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D6335F" w14:paraId="65E04659" w14:textId="77777777" w:rsidTr="00E64ADC">
        <w:trPr>
          <w:trHeight w:val="900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30CA8F18" w14:textId="7AF43546" w:rsidR="0025580B" w:rsidRPr="00276481" w:rsidRDefault="001E151A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1E151A">
              <w:rPr>
                <w:rFonts w:ascii="Calibri Light" w:hAnsi="Calibri Light"/>
                <w:lang w:val="pt-BR"/>
              </w:rPr>
              <w:t>Um líder que demonstra repetidamente que Deus fala com ele, adquire reconhecimento e autoridade espiritual. Não despreze seu tempo devocional!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5B6D04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2E50C244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1D7641FF" w14:textId="77777777" w:rsidR="001E151A" w:rsidRPr="001E151A" w:rsidRDefault="001E151A" w:rsidP="001E15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sz w:val="20"/>
                <w:szCs w:val="20"/>
                <w:lang w:val="pt-BR"/>
              </w:rPr>
            </w:pPr>
            <w:r w:rsidRPr="001E151A">
              <w:rPr>
                <w:rFonts w:ascii="Franklin Gothic Demi" w:hAnsi="Franklin Gothic Demi"/>
                <w:sz w:val="20"/>
                <w:szCs w:val="20"/>
                <w:lang w:val="pt-BR"/>
              </w:rPr>
              <w:t>PÃO DE CALABRESA</w:t>
            </w:r>
          </w:p>
          <w:p w14:paraId="7D5B3016" w14:textId="77777777" w:rsidR="00D6335F" w:rsidRPr="001E151A" w:rsidRDefault="001E151A" w:rsidP="001E15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color w:val="444444"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b/>
                <w:color w:val="444444"/>
                <w:sz w:val="20"/>
                <w:szCs w:val="20"/>
                <w:lang w:val="pt-BR"/>
              </w:rPr>
              <w:t>Ingredientes:</w:t>
            </w:r>
            <w:r w:rsidRPr="001E151A">
              <w:rPr>
                <w:rFonts w:ascii="Calibri Light" w:hAnsi="Calibri Light"/>
                <w:color w:val="444444"/>
                <w:sz w:val="20"/>
                <w:szCs w:val="20"/>
                <w:lang w:val="pt-BR"/>
              </w:rPr>
              <w:t xml:space="preserve"> 1 ovo; 4 xícaras de farinha de trigo;1 colher (chá) de sal;2 colheres (sopa) de açúcar;1 colher de manteiga;1 pacotinho de fermento seco; Água morna; 2 xícaras de calabresa cortada em gomos bem fininhos temperada com sal, pimenta do reino, orégano e salsinha picada a gosto;1 gema.</w:t>
            </w:r>
          </w:p>
          <w:p w14:paraId="2DC0B3A4" w14:textId="3B2BF46B" w:rsidR="001E151A" w:rsidRPr="001E151A" w:rsidRDefault="001E151A" w:rsidP="001E15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sz w:val="20"/>
                <w:szCs w:val="20"/>
                <w:lang w:val="pt-BR"/>
              </w:rPr>
            </w:pPr>
            <w:r w:rsidRPr="001E151A">
              <w:rPr>
                <w:rFonts w:ascii="Franklin Gothic Demi" w:hAnsi="Franklin Gothic Demi"/>
                <w:sz w:val="20"/>
                <w:szCs w:val="20"/>
                <w:lang w:val="pt-BR"/>
              </w:rPr>
              <w:t>Modo de Preparo</w:t>
            </w:r>
          </w:p>
          <w:p w14:paraId="430C41E8" w14:textId="32F5847F" w:rsidR="001E151A" w:rsidRPr="001E151A" w:rsidRDefault="001E151A" w:rsidP="001E15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sz w:val="20"/>
                <w:szCs w:val="20"/>
                <w:lang w:val="pt-BR"/>
              </w:rPr>
              <w:t>Em um recipiente coloque a farinha, o sal, o açúcar, o fermento e misture. Acrescente a manteiga, o ovo e misture. Coloque aos poucos a água morna até dar o ponto da massa. Sove bem e deixe crescer por 25 minutos em temperatura ambiente.</w:t>
            </w:r>
          </w:p>
          <w:p w14:paraId="27CC8021" w14:textId="484932BA" w:rsidR="001E151A" w:rsidRPr="001E151A" w:rsidRDefault="001E151A" w:rsidP="001E15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sz w:val="20"/>
                <w:szCs w:val="20"/>
                <w:lang w:val="pt-BR"/>
              </w:rPr>
              <w:t>Com um rolo abra a massa com 0,4 cm de espessura. Espalhe a calabresa temperada sobre a massa e enrole como um rocambole. Deixe crescer por mais uns 15 minutos, pincele com 01 gema sobre pão e leve para assar em forno pré-aquecido a 180º por aproximadamente 25 minutos, até dourar.</w:t>
            </w: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5B6D04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5B6D04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46D58BF1" w:rsidR="00CF6499" w:rsidRPr="00D168E2" w:rsidRDefault="00C96BAF" w:rsidP="000B6F3F">
            <w:pP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HANGAR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20h00</w:t>
            </w:r>
            <w:r w:rsidR="000B6F3F">
              <w:rPr>
                <w:rFonts w:ascii="Calibri Light" w:hAnsi="Calibri Light"/>
                <w:lang w:val="pt-BR"/>
              </w:rPr>
              <w:t>. Teremos uma programação especial nesse sábad</w:t>
            </w:r>
            <w:r w:rsidR="000B6F3F" w:rsidRPr="000B6F3F">
              <w:rPr>
                <w:rFonts w:ascii="Calibri Light" w:hAnsi="Calibri Light"/>
                <w:lang w:val="pt-BR"/>
              </w:rPr>
              <w:t>o:</w:t>
            </w:r>
            <w:r w:rsidR="000B6F3F" w:rsidRPr="000B6F3F">
              <w:rPr>
                <w:rFonts w:ascii="Calibri Light" w:hAnsi="Calibri Light"/>
                <w:b/>
                <w:lang w:val="pt-BR"/>
              </w:rPr>
              <w:t xml:space="preserve"> CELULÃO</w:t>
            </w:r>
            <w:r w:rsidR="000B6F3F">
              <w:rPr>
                <w:rFonts w:ascii="Calibri Light" w:hAnsi="Calibri Light"/>
                <w:lang w:val="pt-BR"/>
              </w:rPr>
              <w:t>. Venha com toda a sua célula caracterizada e combine uma comunhão para o pós-culto (nos reuniremos no galpão do segundo andar).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5B6D04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15DEFFDD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77532E">
              <w:rPr>
                <w:rFonts w:ascii="Calibri Light" w:hAnsi="Calibri Light"/>
                <w:lang w:val="pt-BR"/>
              </w:rPr>
              <w:t>Série – Nova Série: Inimigos da Alma.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5B6D04" w14:paraId="25126A7B" w14:textId="77777777" w:rsidTr="0009375A">
        <w:trPr>
          <w:trHeight w:val="1417"/>
        </w:trPr>
        <w:tc>
          <w:tcPr>
            <w:tcW w:w="10338" w:type="dxa"/>
          </w:tcPr>
          <w:p w14:paraId="23B58E2A" w14:textId="52DEB195" w:rsidR="003D4141" w:rsidRDefault="0006520D" w:rsidP="00093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09668A06" w14:textId="7FBB2740" w:rsidR="00C96BAF" w:rsidRPr="001E151A" w:rsidRDefault="00C96BAF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 w:hint="eastAsia"/>
                <w:sz w:val="22"/>
                <w:szCs w:val="22"/>
                <w:lang w:val="pt-BR"/>
              </w:rPr>
              <w:t>●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PRÉ-DIFLEN FEST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Nesse sábado, às 20h00, teremos uma noite de preparação e ensaio geral para a DIFLEN FEST GRACE. Não perca! Adquira sua camiseta da festa no Point e venha com ela.</w:t>
            </w:r>
          </w:p>
          <w:p w14:paraId="58D84A5F" w14:textId="5BCBC147" w:rsidR="000B6F3F" w:rsidRPr="001E151A" w:rsidRDefault="000B6F3F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="00D11C58"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 xml:space="preserve">COLÔNIA DE FÉRIAS – </w:t>
            </w:r>
            <w:r w:rsidR="00D11C58" w:rsidRPr="001E151A">
              <w:rPr>
                <w:rFonts w:ascii="Calibri Light" w:hAnsi="Calibri Light"/>
                <w:sz w:val="22"/>
                <w:szCs w:val="22"/>
                <w:lang w:val="pt-BR"/>
              </w:rPr>
              <w:t>Nos dias 16 a 20 de Julho. Valor: R$ 50,00. As inscrições poderão ser feitas após os Cultos de Celebração e Terça Viva.</w:t>
            </w:r>
          </w:p>
          <w:p w14:paraId="53157B35" w14:textId="28C9C0A7" w:rsidR="003D4141" w:rsidRPr="001E151A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DIFLEN FEST GRACE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Dia 21 de Julho, às 20h00. Uma noite de Festa e Salvação! Local: IBVB Sede</w:t>
            </w:r>
          </w:p>
          <w:p w14:paraId="32C2B562" w14:textId="2599C5D5" w:rsidR="00D11C58" w:rsidRPr="001E151A" w:rsidRDefault="00D11C58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 xml:space="preserve">CURSO INTENSIVO DE ACONSELHAMENTO PASTORAL 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>– Nos dias 03 e 04 de agosto. Maiores informações com seu Pastor de Rede.</w:t>
            </w:r>
          </w:p>
          <w:p w14:paraId="538AC660" w14:textId="76A40A33" w:rsidR="0006520D" w:rsidRPr="001E151A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2"/>
                <w:szCs w:val="22"/>
                <w:lang w:val="pt-BR"/>
              </w:rPr>
            </w:pPr>
            <w:r w:rsidRPr="001E151A">
              <w:rPr>
                <w:rFonts w:ascii="Franklin Gothic Demi" w:hAnsi="Franklin Gothic Demi"/>
                <w:b/>
                <w:sz w:val="22"/>
                <w:szCs w:val="22"/>
                <w:lang w:val="pt-BR"/>
              </w:rPr>
              <w:t xml:space="preserve">● </w:t>
            </w:r>
            <w:r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Ministério de Intercessão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Todos os domingos às 09h30 e 18h30. Na Torre de Oração.</w:t>
            </w:r>
          </w:p>
          <w:p w14:paraId="17EE1E70" w14:textId="66FEAA78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● </w:t>
            </w:r>
            <w:r w:rsidR="0077532E" w:rsidRPr="001E151A">
              <w:rPr>
                <w:rFonts w:ascii="Calibri Light" w:hAnsi="Calibri Light"/>
                <w:b/>
                <w:sz w:val="22"/>
                <w:szCs w:val="22"/>
                <w:lang w:val="pt-BR"/>
              </w:rPr>
              <w:t>Oração da Madrugada</w:t>
            </w:r>
            <w:r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– D</w:t>
            </w:r>
            <w:r w:rsidR="00AF6800" w:rsidRPr="001E151A">
              <w:rPr>
                <w:rFonts w:ascii="Calibri Light" w:hAnsi="Calibri Light"/>
                <w:sz w:val="22"/>
                <w:szCs w:val="22"/>
                <w:lang w:val="pt-BR"/>
              </w:rPr>
              <w:t>e segunda a sexta-feira,</w:t>
            </w:r>
            <w:r w:rsidR="0077532E" w:rsidRPr="001E151A">
              <w:rPr>
                <w:rFonts w:ascii="Calibri Light" w:hAnsi="Calibri Light"/>
                <w:sz w:val="22"/>
                <w:szCs w:val="22"/>
                <w:lang w:val="pt-BR"/>
              </w:rPr>
              <w:t xml:space="preserve"> na IBVB Sede, às 05h30.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0EEA60B7" w14:textId="77777777" w:rsidR="00D6335F" w:rsidRDefault="00D6335F" w:rsidP="00CF6499">
      <w:pPr>
        <w:rPr>
          <w:rFonts w:ascii="Comic Sans MS" w:hAnsi="Comic Sans MS"/>
          <w:lang w:val="pt-BR"/>
        </w:rPr>
      </w:pPr>
    </w:p>
    <w:p w14:paraId="49DDB0EB" w14:textId="77777777" w:rsidR="00C96BAF" w:rsidRPr="003B2F47" w:rsidRDefault="00C96BAF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5B6D04" w14:paraId="1E35E1DC" w14:textId="77777777" w:rsidTr="003B2F47">
        <w:trPr>
          <w:trHeight w:val="425"/>
        </w:trPr>
        <w:tc>
          <w:tcPr>
            <w:tcW w:w="10338" w:type="dxa"/>
          </w:tcPr>
          <w:p w14:paraId="74D15850" w14:textId="7723CEE1" w:rsidR="006B7BA5" w:rsidRPr="003B2F47" w:rsidRDefault="006C6603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 w:rsidRPr="003B2F47">
              <w:rPr>
                <w:rFonts w:ascii="Calibri Light" w:hAnsi="Calibri Light"/>
                <w:b/>
                <w:u w:val="single"/>
                <w:lang w:val="pt-BR"/>
              </w:rPr>
              <w:lastRenderedPageBreak/>
              <w:t>Estudo de Célula</w:t>
            </w:r>
            <w:r w:rsidRPr="003B2F47">
              <w:rPr>
                <w:rFonts w:ascii="Calibri Light" w:hAnsi="Calibri Light"/>
                <w:b/>
                <w:lang w:val="pt-BR"/>
              </w:rPr>
              <w:t xml:space="preserve">: </w:t>
            </w:r>
            <w:r w:rsidR="00C96BAF">
              <w:rPr>
                <w:rFonts w:ascii="Calibri Light" w:hAnsi="Calibri Light"/>
                <w:b/>
                <w:lang w:val="pt-BR"/>
              </w:rPr>
              <w:t>A IMPORTÂNCIA DE PRATICAR A PALAVRA</w:t>
            </w:r>
          </w:p>
        </w:tc>
      </w:tr>
    </w:tbl>
    <w:p w14:paraId="3B62149C" w14:textId="303B4827" w:rsidR="00CF6499" w:rsidRDefault="00CF6499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7532E" w:rsidRPr="005B6D04" w14:paraId="1E8194C7" w14:textId="77777777" w:rsidTr="0077532E">
        <w:tc>
          <w:tcPr>
            <w:tcW w:w="10338" w:type="dxa"/>
          </w:tcPr>
          <w:p w14:paraId="6E4B445C" w14:textId="222351C3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b/>
                <w:sz w:val="20"/>
                <w:szCs w:val="20"/>
                <w:lang w:val="pt-BR"/>
              </w:rPr>
              <w:t>Texto base: Salmos 23 e Romanos 10.8</w:t>
            </w:r>
          </w:p>
          <w:p w14:paraId="588A7C46" w14:textId="77777777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u w:val="single"/>
                <w:lang w:val="pt-BR"/>
              </w:rPr>
            </w:pPr>
            <w:r w:rsidRPr="00C96BAF">
              <w:rPr>
                <w:rFonts w:ascii="Calibri Light" w:hAnsi="Calibri Light"/>
                <w:b/>
                <w:sz w:val="20"/>
                <w:szCs w:val="20"/>
                <w:u w:val="single"/>
                <w:lang w:val="pt-BR"/>
              </w:rPr>
              <w:t>Introdução:</w:t>
            </w:r>
          </w:p>
          <w:p w14:paraId="53CE7733" w14:textId="418B7CCF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Chegou o momento de pegarmos um exem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plo prático para praticarmos a P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alavra. Usaremos o salmo 23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e veremos que um salmo tão conhecido, pode nos fornecer muitas promessas de Deus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. </w:t>
            </w:r>
          </w:p>
          <w:p w14:paraId="32BFBD57" w14:textId="77777777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</w:p>
          <w:p w14:paraId="00CF75F8" w14:textId="21B0A220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23.1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- Este versículo nos fala que nada nos faltará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porque o próprio Deus não se faz ausente em nossas vidas. A presença de Deus nos trás toda sua provisão. Por isso v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o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c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ê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pode declarar:</w:t>
            </w:r>
          </w:p>
          <w:p w14:paraId="31ED69E3" w14:textId="25E08804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Se houver doença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não me faltará cura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;</w:t>
            </w:r>
          </w:p>
          <w:p w14:paraId="7C03E52E" w14:textId="31CED620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Se houver luta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não me faltará vitória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;</w:t>
            </w:r>
          </w:p>
          <w:p w14:paraId="3C7C1880" w14:textId="49C97E13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Se houver ataque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não me faltará força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;</w:t>
            </w:r>
          </w:p>
          <w:p w14:paraId="7FC4AF40" w14:textId="6554702C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>Se houver desâ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nimo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não me faltará renovo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;</w:t>
            </w:r>
          </w:p>
          <w:p w14:paraId="66827D1C" w14:textId="6D59D3F3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>Porque o senhor é meu P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astor e nada me faltará.</w:t>
            </w:r>
          </w:p>
          <w:p w14:paraId="37068712" w14:textId="3A4541D1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23.2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- A P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alavra não fala que o Senhor nos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faz comer em pastos verdejantes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mas 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 xml:space="preserve">que nos faz 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descansar em pastos verdejantes. A primeira 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coisa que o Senhor quer te dar é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descanso na sua presença. Uma ovelha atribulada não consegue comer direito. O texto fala também das água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s de descanso, que nos remete a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um lugar de paz. Não é água parada que trás doenças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mas águas que nos limpam e trazem paz. Então você pode declarar:</w:t>
            </w:r>
          </w:p>
          <w:p w14:paraId="7AD052E0" w14:textId="2A24F276" w:rsidR="00C96BAF" w:rsidRPr="00C96BAF" w:rsidRDefault="00AC3E95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>“Posso estar passando por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uma tempestade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mas tenho certeza pra onde estou indo! Estou indo para pastos verdejantes e águas de d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escanso onde tenho paz com Deus”.</w:t>
            </w:r>
          </w:p>
          <w:p w14:paraId="25085D87" w14:textId="2BC769D5" w:rsidR="00C96BAF" w:rsidRPr="00C96BAF" w:rsidRDefault="00AC3E95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</w:t>
            </w:r>
            <w:r w:rsidR="00C96BAF"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3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- R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efrigerar a Alma é o mesmo que curar a alma. O segredo para as feridas da alma é declarar que o Senhor é poderoso e suficiente para te curar. Ser guiado pelas veredas da justiça é ser colocado na posição de justo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onde podemos ter paz com Deus. Muitos vivem sem paz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por se acharem injustos perante Deus. Mas nossa justiça é Cristo e quando v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c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ê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tem reve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lação diss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o, v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c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ê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pode ter pa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z com Deus (Romanos 5.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1).</w:t>
            </w:r>
          </w:p>
          <w:p w14:paraId="7F96591A" w14:textId="66BFB695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Entender que v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o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c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ê é justificado é entender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que quando v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o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>c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ê</w:t>
            </w:r>
            <w:r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pede algo pra Deus é como se Jesus estivesse pedindo, logo</w:t>
            </w:r>
            <w:r w:rsidR="00AC3E95"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 xml:space="preserve"> o Pai sempre responderá.</w:t>
            </w:r>
          </w:p>
          <w:p w14:paraId="45E534A7" w14:textId="2141A45F" w:rsidR="00C96BAF" w:rsidRPr="00C96BAF" w:rsidRDefault="00AC3E95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</w:t>
            </w:r>
            <w:r w:rsidR="00C96BAF"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4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- É interessante que os três primeiros versículos estão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apontando pra Deus (Ele m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e guia, ele me leva,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ele refrigera)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 mas ness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e texto</w:t>
            </w:r>
            <w:r w:rsidR="005B6D04">
              <w:rPr>
                <w:rFonts w:ascii="Calibri Light" w:hAnsi="Calibri Light"/>
                <w:sz w:val="20"/>
                <w:szCs w:val="20"/>
                <w:lang w:val="pt-BR"/>
              </w:rPr>
              <w:t>, agora fala do eu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(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com minh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a própria vontade) decido ir para 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vale da sombra da morte. Deus não te leva para lugar de morte. Ele pode te leva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r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para o deserto onde você será provado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mas terá toda provisão necessária. Por isso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você que tomou ati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tudes erradas e sabe que foi para 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vale da sombra da morte pode declarar:</w:t>
            </w:r>
          </w:p>
          <w:p w14:paraId="7CF7EFD3" w14:textId="63CC60F2" w:rsidR="00C96BAF" w:rsidRPr="00C96BAF" w:rsidRDefault="00AC3E95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>“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Senhor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me perdoe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porque eu sei que não deveria ter ido pra esse vale, mas não temerei mal nenhum, porque tu estás comigo; o teu bordão e o teu caja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do me consolam”.</w:t>
            </w:r>
          </w:p>
          <w:p w14:paraId="4EB86A83" w14:textId="6E4BA1BB" w:rsidR="00C96BAF" w:rsidRPr="00C96BAF" w:rsidRDefault="00AC3E95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</w:t>
            </w:r>
            <w:r w:rsidR="00C96BAF" w:rsidRPr="00AC3E95">
              <w:rPr>
                <w:rFonts w:ascii="Calibri Light" w:hAnsi="Calibri Light"/>
                <w:b/>
                <w:sz w:val="20"/>
                <w:szCs w:val="20"/>
                <w:lang w:val="pt-BR"/>
              </w:rPr>
              <w:t>5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- Os pastores de ovelha</w:t>
            </w:r>
            <w:r w:rsidR="005B6D04">
              <w:rPr>
                <w:rFonts w:ascii="Calibri Light" w:hAnsi="Calibri Light"/>
                <w:sz w:val="20"/>
                <w:szCs w:val="20"/>
                <w:lang w:val="pt-BR"/>
              </w:rPr>
              <w:t>s</w:t>
            </w:r>
            <w:bookmarkStart w:id="0" w:name="_GoBack"/>
            <w:bookmarkEnd w:id="0"/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em Israel l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evam suas ovelhas para o cume das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colinas e ali serve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m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a elas 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com 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frutas silves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tres. Na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posição mais alta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elas ficam mais visíveis aos inimigos. Os pastores passam óleo nas ove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lhas para livra-las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das mos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cas e pestes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. Assim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é Jesus conosco,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aonde ele vai nos curar, mesmo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vendo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nossa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s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dores, problemas e afli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ções (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nossos inimi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gos a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frente) e vai nos ungir com seu óleo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que nos livra dos ataques demoníacos. Por isso</w:t>
            </w:r>
            <w:r w:rsidR="001E151A"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você pode declarar:</w:t>
            </w:r>
          </w:p>
          <w:p w14:paraId="5327F768" w14:textId="285E1BFB" w:rsidR="00C96BAF" w:rsidRPr="00C96BAF" w:rsidRDefault="001E151A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>“Mesmo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vendo meus inimigos, minhas dores, meus problema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s, minhas aflições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, meu Jesus vai preparar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alimento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,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para que eu seja transformado e vai me ungir em livrando de todo ataque maligno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”.</w:t>
            </w:r>
          </w:p>
          <w:p w14:paraId="3F4B42E6" w14:textId="46084911" w:rsidR="00C96BAF" w:rsidRPr="00C96BAF" w:rsidRDefault="001E151A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Salmos 23.</w:t>
            </w:r>
            <w:r w:rsidR="00C96BAF"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6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- Ess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e último versículo é uma oração. Declare:</w:t>
            </w:r>
          </w:p>
          <w:p w14:paraId="45523D88" w14:textId="15644979" w:rsidR="00C96BAF" w:rsidRPr="00C96BAF" w:rsidRDefault="001E151A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“A 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Bondade e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 xml:space="preserve"> a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 xml:space="preserve"> m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isericórdia sempre me alcançarão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! Eu nunca me afastarei da presença do Pai por causa da sua bondade e misericórdia</w:t>
            </w:r>
            <w:r>
              <w:rPr>
                <w:rFonts w:ascii="Calibri Light" w:hAnsi="Calibri Light"/>
                <w:sz w:val="20"/>
                <w:szCs w:val="20"/>
                <w:lang w:val="pt-BR"/>
              </w:rPr>
              <w:t>”</w:t>
            </w:r>
            <w:r w:rsidR="00C96BAF" w:rsidRPr="00C96BAF">
              <w:rPr>
                <w:rFonts w:ascii="Calibri Light" w:hAnsi="Calibri Light"/>
                <w:sz w:val="20"/>
                <w:szCs w:val="20"/>
                <w:lang w:val="pt-BR"/>
              </w:rPr>
              <w:t>.</w:t>
            </w:r>
          </w:p>
          <w:p w14:paraId="7F0F6B49" w14:textId="77777777" w:rsidR="00C96BAF" w:rsidRPr="00C96BAF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sz w:val="20"/>
                <w:szCs w:val="20"/>
                <w:lang w:val="pt-BR"/>
              </w:rPr>
            </w:pPr>
          </w:p>
          <w:p w14:paraId="0D93CA68" w14:textId="77777777" w:rsidR="00C96BAF" w:rsidRPr="001E151A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u w:val="single"/>
                <w:lang w:val="pt-BR"/>
              </w:rPr>
            </w:pPr>
            <w:r w:rsidRPr="001E151A">
              <w:rPr>
                <w:rFonts w:ascii="Calibri Light" w:hAnsi="Calibri Light"/>
                <w:b/>
                <w:sz w:val="20"/>
                <w:szCs w:val="20"/>
                <w:u w:val="single"/>
                <w:lang w:val="pt-BR"/>
              </w:rPr>
              <w:t>Perguntas para compartilhamento:</w:t>
            </w:r>
          </w:p>
          <w:p w14:paraId="79C8A70F" w14:textId="11C6A7F7" w:rsidR="00C96BAF" w:rsidRPr="001E151A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1. Qual versículo mais falou ao seu coração e</w:t>
            </w:r>
            <w:r w:rsid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 xml:space="preserve"> o porquê</w:t>
            </w: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 xml:space="preserve">? </w:t>
            </w:r>
          </w:p>
          <w:p w14:paraId="21BDDBE5" w14:textId="5FBD5F98" w:rsidR="00C96BAF" w:rsidRPr="001E151A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sz w:val="20"/>
                <w:szCs w:val="20"/>
                <w:lang w:val="pt-BR"/>
              </w:rPr>
            </w:pP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2. Agora qu</w:t>
            </w:r>
            <w:r w:rsid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e você aprendeu a orar a P</w:t>
            </w: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 xml:space="preserve">alavra, o que você notou de diferente das suas orações antigas? </w:t>
            </w:r>
          </w:p>
          <w:p w14:paraId="2D25CEF7" w14:textId="7F093E6E" w:rsidR="0077532E" w:rsidRDefault="00C96BAF" w:rsidP="00C96B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 xml:space="preserve">3. Junte com sua célula e </w:t>
            </w:r>
            <w:r w:rsid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ore cada versículo juntos, como I</w:t>
            </w:r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 xml:space="preserve">greja do </w:t>
            </w:r>
            <w:proofErr w:type="gramStart"/>
            <w:r w:rsidRPr="001E151A">
              <w:rPr>
                <w:rFonts w:ascii="Calibri Light" w:hAnsi="Calibri Light"/>
                <w:b/>
                <w:sz w:val="20"/>
                <w:szCs w:val="20"/>
                <w:lang w:val="pt-BR"/>
              </w:rPr>
              <w:t>Senhor !</w:t>
            </w:r>
            <w:proofErr w:type="gramEnd"/>
          </w:p>
        </w:tc>
      </w:tr>
    </w:tbl>
    <w:p w14:paraId="6D4BBD75" w14:textId="77777777" w:rsidR="0077532E" w:rsidRPr="0077532E" w:rsidRDefault="0077532E" w:rsidP="0077532E">
      <w:pPr>
        <w:rPr>
          <w:rFonts w:ascii="Calibri Light" w:hAnsi="Calibri Light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5B6D04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1A9351D8" w:rsidR="006C6603" w:rsidRPr="00460365" w:rsidRDefault="00460365" w:rsidP="00D6335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="00D6335F">
              <w:rPr>
                <w:rFonts w:ascii="Calibri Light" w:hAnsi="Calibri Light"/>
                <w:b/>
                <w:lang w:val="pt-BR"/>
              </w:rPr>
              <w:t xml:space="preserve">Qual a importância da comunhão para a vida da célula? 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21524" w14:textId="77777777" w:rsidR="00932A0D" w:rsidRDefault="00932A0D" w:rsidP="00340501">
      <w:r>
        <w:separator/>
      </w:r>
    </w:p>
  </w:endnote>
  <w:endnote w:type="continuationSeparator" w:id="0">
    <w:p w14:paraId="72D12E2F" w14:textId="77777777" w:rsidR="00932A0D" w:rsidRDefault="00932A0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24B7B" w14:textId="77777777" w:rsidR="00932A0D" w:rsidRDefault="00932A0D" w:rsidP="00340501">
      <w:r>
        <w:separator/>
      </w:r>
    </w:p>
  </w:footnote>
  <w:footnote w:type="continuationSeparator" w:id="0">
    <w:p w14:paraId="01E63803" w14:textId="77777777" w:rsidR="00932A0D" w:rsidRDefault="00932A0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2DCCD777" w:rsidR="0025580B" w:rsidRPr="009E3EEF" w:rsidRDefault="00C96BAF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Julho/2018 – Semana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C33"/>
    <w:multiLevelType w:val="hybridMultilevel"/>
    <w:tmpl w:val="2A0E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D0499"/>
    <w:multiLevelType w:val="hybridMultilevel"/>
    <w:tmpl w:val="D6D4FB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3B34"/>
    <w:multiLevelType w:val="hybridMultilevel"/>
    <w:tmpl w:val="FF1EBD3A"/>
    <w:lvl w:ilvl="0" w:tplc="937A2B0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C43B52"/>
    <w:multiLevelType w:val="hybridMultilevel"/>
    <w:tmpl w:val="4F9ECDDC"/>
    <w:lvl w:ilvl="0" w:tplc="72F6BC16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10AE1"/>
    <w:multiLevelType w:val="multilevel"/>
    <w:tmpl w:val="1CBCD6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C633F"/>
    <w:multiLevelType w:val="hybridMultilevel"/>
    <w:tmpl w:val="3D94B254"/>
    <w:lvl w:ilvl="0" w:tplc="28A23B0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87B9D"/>
    <w:multiLevelType w:val="hybridMultilevel"/>
    <w:tmpl w:val="0D4A2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31A5C"/>
    <w:multiLevelType w:val="hybridMultilevel"/>
    <w:tmpl w:val="232008AE"/>
    <w:lvl w:ilvl="0" w:tplc="2D162BF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2"/>
  </w:num>
  <w:num w:numId="4">
    <w:abstractNumId w:val="19"/>
  </w:num>
  <w:num w:numId="5">
    <w:abstractNumId w:val="24"/>
  </w:num>
  <w:num w:numId="6">
    <w:abstractNumId w:val="4"/>
  </w:num>
  <w:num w:numId="7">
    <w:abstractNumId w:val="17"/>
  </w:num>
  <w:num w:numId="8">
    <w:abstractNumId w:val="2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20"/>
  </w:num>
  <w:num w:numId="16">
    <w:abstractNumId w:val="13"/>
  </w:num>
  <w:num w:numId="17">
    <w:abstractNumId w:val="1"/>
  </w:num>
  <w:num w:numId="18">
    <w:abstractNumId w:val="3"/>
  </w:num>
  <w:num w:numId="19">
    <w:abstractNumId w:val="0"/>
  </w:num>
  <w:num w:numId="20">
    <w:abstractNumId w:val="22"/>
  </w:num>
  <w:num w:numId="21">
    <w:abstractNumId w:val="8"/>
  </w:num>
  <w:num w:numId="22">
    <w:abstractNumId w:val="16"/>
  </w:num>
  <w:num w:numId="23">
    <w:abstractNumId w:val="23"/>
  </w:num>
  <w:num w:numId="24">
    <w:abstractNumId w:val="14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25A6"/>
    <w:rsid w:val="00056F0A"/>
    <w:rsid w:val="0006128E"/>
    <w:rsid w:val="0006520D"/>
    <w:rsid w:val="000657BF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375A"/>
    <w:rsid w:val="000941A0"/>
    <w:rsid w:val="00094E7C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411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481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134E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4914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0A78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6D04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47B69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2A0D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04AB9"/>
    <w:rsid w:val="00D11960"/>
    <w:rsid w:val="00D11C58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35F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4ADC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153D5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F85C49B7-C111-4186-94DD-439FA543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E8F76-5646-457A-AF54-84849454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2018-07-10T15:18:00Z</cp:lastPrinted>
  <dcterms:created xsi:type="dcterms:W3CDTF">2018-07-10T15:41:00Z</dcterms:created>
  <dcterms:modified xsi:type="dcterms:W3CDTF">2018-07-10T15:41:00Z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