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8E0A15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B09AF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0D92A35A" w14:textId="77777777" w:rsidR="0025580B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“Uma vida não supervisionada é uma vida vivida com irresponsabilidade”. – Pr. Josué Gonçalves</w:t>
            </w:r>
          </w:p>
          <w:p w14:paraId="30CA8F18" w14:textId="7966E699" w:rsidR="003132B8" w:rsidRPr="008B09AF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Amado líder, não lidere a sua célula de “qualquer forma”, escolha estar debaixo de sua liderança e buscar sempre orientação para o bom andamento do grupo.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8E0A15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8E0A15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8E0A15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79A61F99" w14:textId="77777777" w:rsidR="00884196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  <w:p w14:paraId="1AFBC3E3" w14:textId="77777777" w:rsidR="008E0A15" w:rsidRDefault="008E0A15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E0A15">
              <w:rPr>
                <w:rFonts w:ascii="Arial" w:hAnsi="Arial" w:cs="Arial"/>
                <w:b/>
                <w:sz w:val="18"/>
                <w:szCs w:val="18"/>
                <w:lang w:val="pt-BR"/>
              </w:rPr>
              <w:t>Jantar dos namorados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Dia 14 de junho. Tema: As verdades que não me falaram sobre o casamento.</w:t>
            </w:r>
          </w:p>
          <w:p w14:paraId="17EE1E70" w14:textId="19E04607" w:rsidR="008E0A15" w:rsidRPr="008B09AF" w:rsidRDefault="008E0A15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E0A15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especial de Ordenação Pastoral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Dia 22 de junho.</w:t>
            </w:r>
          </w:p>
        </w:tc>
      </w:tr>
      <w:tr w:rsidR="00BE14E8" w:rsidRPr="008E0A15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8E0A15" w14:paraId="1E35E1DC" w14:textId="77777777" w:rsidTr="001D3023">
        <w:trPr>
          <w:trHeight w:val="623"/>
        </w:trPr>
        <w:tc>
          <w:tcPr>
            <w:tcW w:w="10188" w:type="dxa"/>
          </w:tcPr>
          <w:p w14:paraId="7978F4A3" w14:textId="61299F00" w:rsidR="008E012D" w:rsidRDefault="008E0A15" w:rsidP="008E0A1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DO JEITO QUE DEUS GOSTA</w:t>
            </w:r>
          </w:p>
          <w:p w14:paraId="63C665CC" w14:textId="54BE5861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Leia: </w:t>
            </w:r>
            <w:r w:rsidR="008E0A15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Juízes 18.27-28</w:t>
            </w:r>
          </w:p>
          <w:p w14:paraId="6198455B" w14:textId="77777777" w:rsid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E63634B" w14:textId="2D95B08F" w:rsid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inicial: </w:t>
            </w:r>
            <w:r w:rsidR="000120B9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Em sua opinião, o que é caminhar do jeito que Deus gosta? </w:t>
            </w:r>
          </w:p>
          <w:p w14:paraId="07C0B208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280FA728" w14:textId="7F543C8F" w:rsid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3132B8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Introdução para reflexão:</w:t>
            </w:r>
          </w:p>
          <w:p w14:paraId="5DA439A0" w14:textId="77777777" w:rsidR="000120B9" w:rsidRDefault="000120B9" w:rsidP="000120B9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08E390E6" w14:textId="3C82CF23" w:rsidR="009E0C83" w:rsidRDefault="008E0A1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A cidade do texto foi conquistada, pois estava exatamente do jeito que o diabo gosta.</w:t>
            </w:r>
          </w:p>
          <w:p w14:paraId="015153BA" w14:textId="628B971F" w:rsidR="008E0A15" w:rsidRDefault="008E0A1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Da mesma forma, podemos cair e vir sobre nós repentina destruição, uma vez que Jesus não esteja sendo a nossa rocha</w:t>
            </w:r>
            <w:r w:rsidR="000120B9">
              <w:rPr>
                <w:rFonts w:ascii="Arial" w:hAnsi="Arial" w:cs="Arial"/>
                <w:bCs/>
                <w:color w:val="454545"/>
                <w:sz w:val="20"/>
                <w:szCs w:val="20"/>
              </w:rPr>
              <w:t>. É uma questão de tempo.</w:t>
            </w:r>
          </w:p>
          <w:p w14:paraId="203169FD" w14:textId="54F5576D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 cidade de Laís serve de exemplo para nós, a Biblia diz isso: Rm 15.4.</w:t>
            </w:r>
          </w:p>
          <w:p w14:paraId="6327C0FE" w14:textId="77777777" w:rsidR="000120B9" w:rsidRPr="008E0A15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5500F054" w14:textId="62A332C5" w:rsidR="0091072B" w:rsidRDefault="009E0C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para interação: </w:t>
            </w:r>
            <w:r w:rsidR="000120B9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De acordo com a mensagem de domingo, por quais motivos a cidade de Laís estava do jeito que o diabo gosta? Compartilhe o seu entendimento.</w:t>
            </w:r>
          </w:p>
          <w:p w14:paraId="29DF91B9" w14:textId="2C62DE84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Sugestão de resposta: Leia Jz 18.7</w:t>
            </w:r>
          </w:p>
          <w:p w14:paraId="67FF2972" w14:textId="164B7DE8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0120B9"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>1º Falsa Segurança: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 a deficiência no relacionamento com Jesus não proporciona a real segurança – 1 Ts 5.1-6</w:t>
            </w:r>
          </w:p>
          <w:p w14:paraId="6929E241" w14:textId="16E76E65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0120B9"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>2º Segundo o costume dos sidônios</w:t>
            </w:r>
            <w:r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os sidônios é a representação da idolatria, da perversidade sexual. A falta de compromisso com a santidade é estar do jeito que o diabo gosta.</w:t>
            </w:r>
          </w:p>
          <w:p w14:paraId="4782D6E2" w14:textId="56653732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 A falta de santidade cauteriza a nossa consciência. Com a consciência cauterizada perdemos a radicalidade com o pecado, passamos a tolerar o pecado – Hb 12.4</w:t>
            </w:r>
          </w:p>
          <w:p w14:paraId="04036DD5" w14:textId="241B7771" w:rsidR="000120B9" w:rsidRDefault="000120B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Viver do jeito que Deus gosta é estar em compromisso com a santidade - ! Ts 4.7</w:t>
            </w:r>
          </w:p>
          <w:p w14:paraId="4CC1E851" w14:textId="37BB2123" w:rsidR="00A727F5" w:rsidRDefault="00A727F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A727F5"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 xml:space="preserve">3º Em paz e confiados: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a confiança em si mesmo facilita a cegueira gerada pelo diabo. Essa conduta nos conduz às ações solitárias, independentes. Além disso, incorremos no orgulho. Isso não agrada a Deus – Tg 4.6</w:t>
            </w:r>
          </w:p>
          <w:p w14:paraId="20F30DB0" w14:textId="293A2636" w:rsidR="00A727F5" w:rsidRDefault="00A727F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Outro reflexo desse motivo é a falta de quebrantamento, ou seja, a soberba – Obadias 1.3</w:t>
            </w:r>
          </w:p>
          <w:p w14:paraId="36D8A7C8" w14:textId="08634731" w:rsidR="00A727F5" w:rsidRDefault="00A727F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 soberba e o orgulho é estar do jeito que o diabo gosta – Pv 16.18</w:t>
            </w:r>
          </w:p>
          <w:p w14:paraId="63AEDDEB" w14:textId="47243221" w:rsidR="00A727F5" w:rsidRDefault="00A727F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- O jeito que Deus gosta dá-se através de um compromisso com o temor ao Senhor e o quebrantamento. </w:t>
            </w:r>
          </w:p>
          <w:p w14:paraId="52A3ECD6" w14:textId="01893952" w:rsidR="00A727F5" w:rsidRDefault="00A727F5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A727F5"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 xml:space="preserve">4º Não se submeter a nenhuma autoridade ou liderança: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atitude que é fruto da síndrome de Lúcifer, ou seja, a rebeldia: “não preciso de ninguém”.</w:t>
            </w:r>
          </w:p>
          <w:p w14:paraId="0013A7D0" w14:textId="6FD1488D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Expressões que são frutos desse comportamento: “Ninguém me manda”; “Ninguém me lidera”; “Sou dono do meu próprio nariz”; “Ninguém pode me exortar”.</w:t>
            </w:r>
          </w:p>
          <w:p w14:paraId="4AD9448E" w14:textId="35796A30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Leia Hb 13.17 e Pv 17.10</w:t>
            </w:r>
          </w:p>
          <w:p w14:paraId="0DEB86FC" w14:textId="30794B3D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2B1883">
              <w:rPr>
                <w:rFonts w:ascii="Arial" w:hAnsi="Arial" w:cs="Arial"/>
                <w:bCs/>
                <w:i/>
                <w:color w:val="454545"/>
                <w:sz w:val="20"/>
                <w:szCs w:val="20"/>
                <w:u w:val="single"/>
              </w:rPr>
              <w:t xml:space="preserve">5º Isolamento: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atitude que quebra a aliança com o corpo de Cristo. O isolamento gera separação e divisão no Corpo de Cristo – Pv 18.1</w:t>
            </w:r>
          </w:p>
          <w:p w14:paraId="384840E5" w14:textId="30A0EDA9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lastRenderedPageBreak/>
              <w:t>- O pensamento de não precisar de ninguém é do jeito que o diabo gosta.</w:t>
            </w:r>
          </w:p>
          <w:p w14:paraId="28CA3AD9" w14:textId="71405120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6723DC06" w14:textId="22430418" w:rsidR="002B1883" w:rsidRDefault="002B1883" w:rsidP="002B18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Pergunta para interação: Um dos principais objetivos do diabo é separar a ovelha do rebanho. Por que? Compartilhe o que você entendeu ao ser ministrado no domingo</w:t>
            </w: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ab/>
              <w:t xml:space="preserve"> </w:t>
            </w:r>
          </w:p>
          <w:p w14:paraId="4B751E9A" w14:textId="4019ABDA" w:rsidR="002B1883" w:rsidRDefault="002B18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Sugestão de resposta: Não existe sobrevivência espiritual fora do Corpo de Cristo, sem caminhar em comunhão com os irmãos. Separados do Corpo, entramos em fraqueza espiritual e nos tornamos presas fáceis para a destruição do inimigo</w:t>
            </w:r>
            <w:r w:rsidR="009D1F8F">
              <w:rPr>
                <w:rFonts w:ascii="Arial" w:hAnsi="Arial" w:cs="Arial"/>
                <w:bCs/>
                <w:color w:val="454545"/>
                <w:sz w:val="20"/>
                <w:szCs w:val="20"/>
              </w:rPr>
              <w:t>.</w:t>
            </w:r>
          </w:p>
          <w:p w14:paraId="33E29A25" w14:textId="1A7069A9" w:rsidR="009D1F8F" w:rsidRDefault="009D1F8F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 vida em comunhão é o mesmo que viver em família – Ef 2.19</w:t>
            </w:r>
          </w:p>
          <w:p w14:paraId="65923F93" w14:textId="175C8265" w:rsidR="009D1F8F" w:rsidRPr="002B1883" w:rsidRDefault="009D1F8F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Uma vez que somos família passamos a ter aliança com Cristo e uns com os outros.</w:t>
            </w:r>
          </w:p>
          <w:p w14:paraId="65B6ADA3" w14:textId="2C302227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4D9B0723" w14:textId="78DB50D3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2A79C7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para interação: </w:t>
            </w:r>
            <w:r w:rsidR="002B1883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Em sua opinião, quais prejuízos uma vida “do jeito que o diabo gosta” pode prejudicar a própria vida da pessoa e também a vida da Igreja?</w:t>
            </w:r>
          </w:p>
          <w:p w14:paraId="630AA3EF" w14:textId="2F9D3B1E" w:rsidR="004B07D9" w:rsidRPr="002B1883" w:rsidRDefault="002B1883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Respostas pessoais e variadas</w:t>
            </w:r>
          </w:p>
          <w:p w14:paraId="50E7193C" w14:textId="77777777" w:rsidR="00910C63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C3C70" w14:textId="77777777" w:rsidR="00DC08BC" w:rsidRDefault="00DC08BC" w:rsidP="00340501">
      <w:r>
        <w:separator/>
      </w:r>
    </w:p>
  </w:endnote>
  <w:endnote w:type="continuationSeparator" w:id="0">
    <w:p w14:paraId="306A3672" w14:textId="77777777" w:rsidR="00DC08BC" w:rsidRDefault="00DC08B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76995" w14:textId="77777777" w:rsidR="00DC08BC" w:rsidRDefault="00DC08BC" w:rsidP="00340501">
      <w:r>
        <w:separator/>
      </w:r>
    </w:p>
  </w:footnote>
  <w:footnote w:type="continuationSeparator" w:id="0">
    <w:p w14:paraId="0E9458E9" w14:textId="77777777" w:rsidR="00DC08BC" w:rsidRDefault="00DC08B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0C737F" w:rsidRPr="009E3EEF" w:rsidRDefault="00EA5E1E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="000C737F" w:rsidRPr="009E3EEF">
      <w:rPr>
        <w:rFonts w:ascii="Amarillo" w:hAnsi="Amarillo"/>
        <w:bCs/>
        <w:lang w:val="de-DE"/>
      </w:rPr>
      <w:t>Vale das Bênçãos</w:t>
    </w:r>
    <w:r w:rsidR="00B9350F">
      <w:rPr>
        <w:rFonts w:ascii="Amarillo" w:hAnsi="Amarillo"/>
        <w:bCs/>
        <w:lang w:val="de-DE"/>
      </w:rPr>
      <w:t xml:space="preserve"> </w:t>
    </w:r>
  </w:p>
  <w:p w14:paraId="52D53081" w14:textId="1827953A" w:rsidR="000C737F" w:rsidRDefault="008E0A15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JUNHO</w:t>
    </w:r>
    <w:r w:rsidR="00D179C2">
      <w:rPr>
        <w:rFonts w:ascii="Franklin Gothic Demi" w:hAnsi="Franklin Gothic Demi" w:cs="Arial"/>
        <w:bCs/>
        <w:lang w:val="de-DE"/>
      </w:rPr>
      <w:t>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BE14E8">
      <w:rPr>
        <w:rFonts w:ascii="Franklin Gothic Demi" w:hAnsi="Franklin Gothic Demi" w:cs="Arial"/>
        <w:bCs/>
        <w:lang w:val="de-DE"/>
      </w:rPr>
      <w:t xml:space="preserve"> </w:t>
    </w:r>
    <w:r>
      <w:rPr>
        <w:rFonts w:ascii="Franklin Gothic Demi" w:hAnsi="Franklin Gothic Demi" w:cs="Arial"/>
        <w:bCs/>
        <w:lang w:val="de-DE"/>
      </w:rPr>
      <w:t>1</w:t>
    </w:r>
    <w:r w:rsidR="00D179C2"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38B2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0A15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BC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5E1E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852F-7706-4531-AF54-7FDC178B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2019-03-26T13:42:00Z</cp:lastPrinted>
  <dcterms:created xsi:type="dcterms:W3CDTF">2019-06-05T11:38:00Z</dcterms:created>
  <dcterms:modified xsi:type="dcterms:W3CDTF">2019-06-05T11:38:00Z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