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349DC" w14:textId="77777777" w:rsidR="00803D85" w:rsidRPr="00430F47" w:rsidRDefault="00803D85" w:rsidP="006C29C3">
      <w:pPr>
        <w:autoSpaceDE w:val="0"/>
        <w:autoSpaceDN w:val="0"/>
        <w:adjustRightInd w:val="0"/>
        <w:jc w:val="both"/>
        <w:rPr>
          <w:rFonts w:ascii="Calibri Light" w:hAnsi="Calibri Light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34056E" w14:paraId="65E04659" w14:textId="77777777" w:rsidTr="00E64ADC">
        <w:trPr>
          <w:trHeight w:val="900"/>
        </w:trPr>
        <w:tc>
          <w:tcPr>
            <w:tcW w:w="10338" w:type="dxa"/>
          </w:tcPr>
          <w:p w14:paraId="1710CBA0" w14:textId="77777777" w:rsidR="00745238" w:rsidRPr="0034056E" w:rsidRDefault="00745238" w:rsidP="0074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/>
                <w:sz w:val="20"/>
                <w:szCs w:val="20"/>
                <w:u w:val="single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u w:val="single"/>
                <w:lang w:val="pt-BR"/>
              </w:rPr>
              <w:t>Dica para o líder de Célula</w:t>
            </w:r>
          </w:p>
          <w:p w14:paraId="30CA8F18" w14:textId="3E38BBCF" w:rsidR="0025580B" w:rsidRPr="0034056E" w:rsidRDefault="00065D46" w:rsidP="00F14E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/>
                <w:color w:val="000000" w:themeColor="text1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 w:cs="Arial"/>
                <w:color w:val="303030"/>
                <w:sz w:val="20"/>
                <w:szCs w:val="20"/>
                <w:shd w:val="clear" w:color="auto" w:fill="F0F0F0"/>
                <w:lang w:val="pt-BR"/>
              </w:rPr>
              <w:t xml:space="preserve"> </w:t>
            </w:r>
            <w:r w:rsidR="006D2FBB" w:rsidRPr="0034056E">
              <w:rPr>
                <w:rFonts w:ascii="Calibri" w:hAnsi="Calibri" w:cs="Arial"/>
                <w:color w:val="303030"/>
                <w:sz w:val="20"/>
                <w:szCs w:val="20"/>
                <w:shd w:val="clear" w:color="auto" w:fill="F0F0F0"/>
                <w:lang w:val="pt-BR"/>
              </w:rPr>
              <w:t>Valorize a reunião da sua célula! Ore para que ela seja forte e inspiradora. Reuniões vivas são explosivas e tocam no coração dos visitantes.</w:t>
            </w:r>
          </w:p>
        </w:tc>
      </w:tr>
    </w:tbl>
    <w:p w14:paraId="4310D954" w14:textId="66EEC626" w:rsidR="009A13AD" w:rsidRPr="0034056E" w:rsidRDefault="009A13AD" w:rsidP="006C29C3">
      <w:pPr>
        <w:rPr>
          <w:rFonts w:ascii="Calibri" w:hAnsi="Calibri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34056E" w14:paraId="6B5C37F8" w14:textId="77777777" w:rsidTr="00D168E2">
        <w:trPr>
          <w:trHeight w:val="1770"/>
        </w:trPr>
        <w:tc>
          <w:tcPr>
            <w:tcW w:w="10338" w:type="dxa"/>
          </w:tcPr>
          <w:p w14:paraId="7028BDF3" w14:textId="15A77016" w:rsidR="00745238" w:rsidRPr="0034056E" w:rsidRDefault="00745238" w:rsidP="0074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/>
                <w:sz w:val="20"/>
                <w:szCs w:val="20"/>
                <w:u w:val="single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u w:val="single"/>
                <w:lang w:val="pt-BR"/>
              </w:rPr>
              <w:t>Sugestão de Cardápio para comunhão</w:t>
            </w:r>
          </w:p>
          <w:p w14:paraId="20F7528A" w14:textId="4B263174" w:rsidR="006D2FBB" w:rsidRPr="0034056E" w:rsidRDefault="006D2FBB" w:rsidP="0074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/>
                <w:sz w:val="20"/>
                <w:szCs w:val="20"/>
                <w:u w:val="single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u w:val="single"/>
                <w:lang w:val="pt-BR"/>
              </w:rPr>
              <w:t>Chocolate Quente</w:t>
            </w:r>
          </w:p>
          <w:p w14:paraId="4DC140CD" w14:textId="6311D936" w:rsidR="00065D46" w:rsidRPr="0034056E" w:rsidRDefault="006D2FBB" w:rsidP="006D2F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rPr>
                <w:rFonts w:ascii="Calibri" w:eastAsia="Times New Roman" w:hAnsi="Calibri" w:cs="Arial"/>
                <w:color w:val="7A7A7A"/>
                <w:sz w:val="20"/>
                <w:szCs w:val="20"/>
                <w:bdr w:val="none" w:sz="0" w:space="0" w:color="auto"/>
                <w:lang w:val="pt-BR" w:eastAsia="pt-BR"/>
              </w:rPr>
            </w:pPr>
            <w:r w:rsidRPr="0034056E">
              <w:rPr>
                <w:rFonts w:ascii="Calibri" w:eastAsia="Times New Roman" w:hAnsi="Calibri" w:cs="Arial"/>
                <w:color w:val="000000"/>
                <w:sz w:val="20"/>
                <w:szCs w:val="20"/>
                <w:bdr w:val="none" w:sz="0" w:space="0" w:color="auto"/>
                <w:lang w:val="pt-BR" w:eastAsia="pt-BR"/>
              </w:rPr>
              <w:t>Ingredientes:1 litro de leite desnatado,1 lata de leite condensado,4 colheres (sopa) de chocolate em pó,2 colheres (sopa) de amido de milho, canela em pó para polvilhar. Modo de Fazer: Bater todos os ingredientes no liquidificador (menos a canela. Levar ao fogo em temperatura média até o líquido ferver engrossar. Servir em xícaras, polvilhar com canela. Para um sabor especial pode se colocar chantilly sobre a xícara de chocolate</w:t>
            </w:r>
          </w:p>
        </w:tc>
      </w:tr>
    </w:tbl>
    <w:p w14:paraId="65389133" w14:textId="77777777" w:rsidR="00745238" w:rsidRPr="0034056E" w:rsidRDefault="00745238" w:rsidP="0025580B">
      <w:pPr>
        <w:rPr>
          <w:rFonts w:ascii="Calibri" w:hAnsi="Calibri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47"/>
        <w:gridCol w:w="7821"/>
      </w:tblGrid>
      <w:tr w:rsidR="00CF6499" w:rsidRPr="0034056E" w14:paraId="69C58A8F" w14:textId="77777777" w:rsidTr="00643C24">
        <w:tc>
          <w:tcPr>
            <w:tcW w:w="10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CF6499" w:rsidRPr="0034056E" w:rsidRDefault="0006520D" w:rsidP="00CF64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/>
                <w:sz w:val="20"/>
                <w:szCs w:val="20"/>
                <w:u w:val="single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u w:val="single"/>
                <w:lang w:val="pt-BR"/>
              </w:rPr>
              <w:t>Programação Semanal</w:t>
            </w:r>
          </w:p>
        </w:tc>
      </w:tr>
      <w:tr w:rsidR="00553677" w:rsidRPr="0034056E" w14:paraId="5E0F6CBE" w14:textId="77777777" w:rsidTr="00643C24">
        <w:tc>
          <w:tcPr>
            <w:tcW w:w="2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B0D765" w14:textId="25274AFB" w:rsidR="00553677" w:rsidRPr="0034056E" w:rsidRDefault="00553677" w:rsidP="00CF6499">
            <w:pPr>
              <w:rPr>
                <w:rFonts w:ascii="Calibri" w:hAnsi="Calibri"/>
                <w:b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b/>
                <w:sz w:val="20"/>
                <w:szCs w:val="20"/>
                <w:lang w:val="pt-BR"/>
              </w:rPr>
              <w:t>Á partir 11/08</w:t>
            </w:r>
          </w:p>
        </w:tc>
        <w:tc>
          <w:tcPr>
            <w:tcW w:w="7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43E0B0" w14:textId="6AD71885" w:rsidR="00553677" w:rsidRPr="0034056E" w:rsidRDefault="00553677" w:rsidP="00B9641C">
            <w:pPr>
              <w:rPr>
                <w:rFonts w:ascii="Calibri" w:hAnsi="Calibri"/>
                <w:sz w:val="20"/>
                <w:szCs w:val="20"/>
                <w:lang w:val="pt-BR"/>
              </w:rPr>
            </w:pPr>
            <w:proofErr w:type="spellStart"/>
            <w:r w:rsidRPr="0034056E">
              <w:rPr>
                <w:rFonts w:ascii="Calibri" w:hAnsi="Calibri"/>
                <w:b/>
                <w:sz w:val="20"/>
                <w:szCs w:val="20"/>
                <w:lang w:val="pt-BR"/>
              </w:rPr>
              <w:t>Azusa</w:t>
            </w:r>
            <w:proofErr w:type="spellEnd"/>
            <w:r w:rsidRPr="0034056E">
              <w:rPr>
                <w:rFonts w:ascii="Calibri" w:hAnsi="Calibri"/>
                <w:b/>
                <w:sz w:val="20"/>
                <w:szCs w:val="20"/>
                <w:lang w:val="pt-BR"/>
              </w:rPr>
              <w:t xml:space="preserve"> – </w:t>
            </w: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 xml:space="preserve">Você que tem idade de 10 a 13 anos, </w:t>
            </w:r>
            <w:proofErr w:type="spellStart"/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>á</w:t>
            </w:r>
            <w:proofErr w:type="spellEnd"/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 xml:space="preserve"> partir do dia 11/08/18 ás 18:00hrs haverá a primeira reunião </w:t>
            </w:r>
            <w:proofErr w:type="spellStart"/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>Azusa</w:t>
            </w:r>
            <w:proofErr w:type="spellEnd"/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 xml:space="preserve"> </w:t>
            </w:r>
            <w:proofErr w:type="gramStart"/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>tens</w:t>
            </w:r>
            <w:r w:rsidR="009460BD" w:rsidRPr="0034056E">
              <w:rPr>
                <w:rFonts w:ascii="Calibri" w:hAnsi="Calibri"/>
                <w:sz w:val="20"/>
                <w:szCs w:val="20"/>
                <w:lang w:val="pt-BR"/>
              </w:rPr>
              <w:t xml:space="preserve"> </w:t>
            </w: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>,muita</w:t>
            </w:r>
            <w:proofErr w:type="gramEnd"/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 xml:space="preserve"> animação,</w:t>
            </w:r>
            <w:r w:rsidR="009460BD" w:rsidRPr="0034056E">
              <w:rPr>
                <w:rFonts w:ascii="Calibri" w:hAnsi="Calibri"/>
                <w:sz w:val="20"/>
                <w:szCs w:val="20"/>
                <w:lang w:val="pt-BR"/>
              </w:rPr>
              <w:t xml:space="preserve"> </w:t>
            </w: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>muita fé e muita alegria.</w:t>
            </w:r>
            <w:r w:rsidR="009460BD" w:rsidRPr="0034056E">
              <w:rPr>
                <w:rFonts w:ascii="Calibri" w:hAnsi="Calibri"/>
                <w:sz w:val="20"/>
                <w:szCs w:val="20"/>
                <w:lang w:val="pt-BR"/>
              </w:rPr>
              <w:t xml:space="preserve"> </w:t>
            </w: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 xml:space="preserve">Você não pode ficar fora dessa. Informações: </w:t>
            </w:r>
            <w:proofErr w:type="spellStart"/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>zap</w:t>
            </w:r>
            <w:proofErr w:type="spellEnd"/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 xml:space="preserve"> 9.9132-56-66</w:t>
            </w:r>
          </w:p>
        </w:tc>
      </w:tr>
      <w:tr w:rsidR="00CF6499" w:rsidRPr="0034056E" w14:paraId="22198035" w14:textId="77777777" w:rsidTr="00643C24">
        <w:tc>
          <w:tcPr>
            <w:tcW w:w="2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CF6499" w:rsidRPr="0034056E" w:rsidRDefault="00D168E2" w:rsidP="00CF6499">
            <w:pPr>
              <w:rPr>
                <w:rFonts w:ascii="Calibri" w:hAnsi="Calibri"/>
                <w:b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7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C7F3A" w14:textId="1D45D63F" w:rsidR="00CF6499" w:rsidRPr="0034056E" w:rsidRDefault="004506E8" w:rsidP="00B9641C">
            <w:pP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b/>
                <w:sz w:val="20"/>
                <w:szCs w:val="20"/>
                <w:lang w:val="pt-BR"/>
              </w:rPr>
              <w:t>HANGAR</w:t>
            </w:r>
            <w:r w:rsidR="007F7C33" w:rsidRPr="0034056E">
              <w:rPr>
                <w:rFonts w:ascii="Calibri" w:hAnsi="Calibri"/>
                <w:sz w:val="20"/>
                <w:szCs w:val="20"/>
                <w:lang w:val="pt-BR"/>
              </w:rPr>
              <w:t xml:space="preserve"> </w:t>
            </w:r>
            <w:r w:rsidR="007F7C33" w:rsidRPr="0034056E">
              <w:rPr>
                <w:rFonts w:ascii="Calibri" w:hAnsi="Calibri"/>
                <w:b/>
                <w:sz w:val="20"/>
                <w:szCs w:val="20"/>
                <w:lang w:val="pt-BR"/>
              </w:rPr>
              <w:t>– 20h00</w:t>
            </w:r>
            <w:r w:rsidR="000B6F3F" w:rsidRPr="0034056E">
              <w:rPr>
                <w:rFonts w:ascii="Calibri" w:hAnsi="Calibri"/>
                <w:sz w:val="20"/>
                <w:szCs w:val="20"/>
                <w:lang w:val="pt-BR"/>
              </w:rPr>
              <w:t xml:space="preserve">. </w:t>
            </w:r>
            <w:r w:rsidR="00B9641C" w:rsidRPr="0034056E">
              <w:rPr>
                <w:rFonts w:ascii="Calibri" w:hAnsi="Calibri"/>
                <w:sz w:val="20"/>
                <w:szCs w:val="20"/>
                <w:lang w:val="pt-BR"/>
              </w:rPr>
              <w:t>Convide todos os seus amigos e vem viver essa noite de festa conosco! Prepare-se!</w:t>
            </w:r>
          </w:p>
        </w:tc>
      </w:tr>
      <w:tr w:rsidR="00CF6499" w:rsidRPr="0034056E" w14:paraId="102D4D88" w14:textId="77777777" w:rsidTr="00643C24">
        <w:tc>
          <w:tcPr>
            <w:tcW w:w="2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CF6499" w:rsidRPr="0034056E" w:rsidRDefault="00D168E2" w:rsidP="00CF6499">
            <w:pPr>
              <w:rPr>
                <w:rFonts w:ascii="Calibri" w:hAnsi="Calibri"/>
                <w:b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7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AE8A08" w14:textId="68CFAB53" w:rsidR="0006520D" w:rsidRPr="0034056E" w:rsidRDefault="0006520D" w:rsidP="00CF6499">
            <w:pP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b/>
                <w:sz w:val="20"/>
                <w:szCs w:val="20"/>
                <w:lang w:val="pt-BR"/>
              </w:rPr>
              <w:t>Culto de Celebração</w:t>
            </w:r>
            <w:r w:rsidR="007F7C33" w:rsidRPr="0034056E">
              <w:rPr>
                <w:rFonts w:ascii="Calibri" w:hAnsi="Calibri"/>
                <w:sz w:val="20"/>
                <w:szCs w:val="20"/>
                <w:lang w:val="pt-BR"/>
              </w:rPr>
              <w:t xml:space="preserve"> </w:t>
            </w:r>
            <w:r w:rsidR="007F7C33" w:rsidRPr="0034056E">
              <w:rPr>
                <w:rFonts w:ascii="Calibri" w:hAnsi="Calibri"/>
                <w:b/>
                <w:sz w:val="20"/>
                <w:szCs w:val="20"/>
                <w:lang w:val="pt-BR"/>
              </w:rPr>
              <w:t>– 10h00</w:t>
            </w:r>
            <w:r w:rsidR="007F7C33" w:rsidRPr="0034056E">
              <w:rPr>
                <w:rFonts w:ascii="Calibri" w:hAnsi="Calibri"/>
                <w:sz w:val="20"/>
                <w:szCs w:val="20"/>
                <w:lang w:val="pt-BR"/>
              </w:rPr>
              <w:t>: Traga sua família para juntos celebrarmos ao Senhor!</w:t>
            </w:r>
          </w:p>
          <w:p w14:paraId="1CF578F0" w14:textId="357E77F1" w:rsidR="0006520D" w:rsidRPr="0034056E" w:rsidRDefault="0006520D" w:rsidP="00CF6499">
            <w:pP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b/>
                <w:sz w:val="20"/>
                <w:szCs w:val="20"/>
                <w:lang w:val="pt-BR"/>
              </w:rPr>
              <w:t>Culto Âncora</w:t>
            </w:r>
            <w:r w:rsidR="007F7C33" w:rsidRPr="0034056E">
              <w:rPr>
                <w:rFonts w:ascii="Calibri" w:hAnsi="Calibri"/>
                <w:b/>
                <w:sz w:val="20"/>
                <w:szCs w:val="20"/>
                <w:lang w:val="pt-BR"/>
              </w:rPr>
              <w:t xml:space="preserve"> – 19h00: </w:t>
            </w:r>
            <w:r w:rsidR="007F7C33" w:rsidRPr="0034056E">
              <w:rPr>
                <w:rFonts w:ascii="Calibri" w:hAnsi="Calibri"/>
                <w:sz w:val="20"/>
                <w:szCs w:val="20"/>
                <w:lang w:val="pt-BR"/>
              </w:rPr>
              <w:t>Uma noite de Intercessão, Adoração, Palavra e Comunhão. Experimenta!</w:t>
            </w:r>
          </w:p>
        </w:tc>
      </w:tr>
      <w:tr w:rsidR="00CF6499" w:rsidRPr="0034056E" w14:paraId="611A2164" w14:textId="77777777" w:rsidTr="00643C24">
        <w:tc>
          <w:tcPr>
            <w:tcW w:w="2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0A90F167" w:rsidR="00CF6499" w:rsidRPr="0034056E" w:rsidRDefault="0006520D" w:rsidP="00CF6499">
            <w:pPr>
              <w:rPr>
                <w:rFonts w:ascii="Calibri" w:hAnsi="Calibri"/>
                <w:b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7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1594BE06" w:rsidR="00CF6499" w:rsidRPr="0034056E" w:rsidRDefault="0006520D" w:rsidP="00CF6499">
            <w:pPr>
              <w:rPr>
                <w:rFonts w:ascii="Calibri" w:hAnsi="Calibri"/>
                <w:b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b/>
                <w:sz w:val="20"/>
                <w:szCs w:val="20"/>
                <w:lang w:val="pt-BR"/>
              </w:rPr>
              <w:t>Terça Viva</w:t>
            </w:r>
            <w:r w:rsidR="00B9641C" w:rsidRPr="0034056E">
              <w:rPr>
                <w:rFonts w:ascii="Calibri" w:hAnsi="Calibri"/>
                <w:b/>
                <w:sz w:val="20"/>
                <w:szCs w:val="20"/>
                <w:lang w:val="pt-BR"/>
              </w:rPr>
              <w:t xml:space="preserve"> – 19h30</w:t>
            </w:r>
          </w:p>
        </w:tc>
      </w:tr>
    </w:tbl>
    <w:p w14:paraId="0A75C6F0" w14:textId="77777777" w:rsidR="009A13AD" w:rsidRPr="0034056E" w:rsidRDefault="009A13AD" w:rsidP="00CF6499">
      <w:pPr>
        <w:rPr>
          <w:rFonts w:ascii="Calibri" w:hAnsi="Calibri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06520D" w:rsidRPr="0034056E" w14:paraId="25126A7B" w14:textId="77777777" w:rsidTr="0009375A">
        <w:trPr>
          <w:trHeight w:val="1417"/>
        </w:trPr>
        <w:tc>
          <w:tcPr>
            <w:tcW w:w="10338" w:type="dxa"/>
          </w:tcPr>
          <w:p w14:paraId="15C89480" w14:textId="4AF5AB72" w:rsidR="00065D46" w:rsidRPr="0034056E" w:rsidRDefault="0006520D" w:rsidP="00065D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/>
                <w:sz w:val="20"/>
                <w:szCs w:val="20"/>
                <w:u w:val="single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u w:val="single"/>
                <w:lang w:val="pt-BR"/>
              </w:rPr>
              <w:t>Vale News</w:t>
            </w:r>
          </w:p>
          <w:p w14:paraId="17BF499F" w14:textId="3CC7404D" w:rsidR="00065D46" w:rsidRPr="0034056E" w:rsidRDefault="00065D46" w:rsidP="00065D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u w:val="single"/>
                <w:lang w:val="pt-BR"/>
              </w:rPr>
            </w:pPr>
          </w:p>
          <w:p w14:paraId="538AC660" w14:textId="76A40A33" w:rsidR="0006520D" w:rsidRPr="0034056E" w:rsidRDefault="0006520D" w:rsidP="00065D46">
            <w:pP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b/>
                <w:sz w:val="20"/>
                <w:szCs w:val="20"/>
                <w:lang w:val="pt-BR"/>
              </w:rPr>
              <w:t>● Ministério de Intercessão</w:t>
            </w: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 xml:space="preserve"> – Todos os domingos às 09h30 e 18h30. Na Torre de Oração.</w:t>
            </w:r>
          </w:p>
          <w:p w14:paraId="17EE1E70" w14:textId="66FEAA78" w:rsidR="0006520D" w:rsidRPr="0034056E" w:rsidRDefault="0006520D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 xml:space="preserve">● </w:t>
            </w:r>
            <w:r w:rsidR="0077532E" w:rsidRPr="0034056E">
              <w:rPr>
                <w:rFonts w:ascii="Calibri" w:hAnsi="Calibri"/>
                <w:b/>
                <w:sz w:val="20"/>
                <w:szCs w:val="20"/>
                <w:lang w:val="pt-BR"/>
              </w:rPr>
              <w:t>Oração da Madrugada</w:t>
            </w: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 xml:space="preserve"> – D</w:t>
            </w:r>
            <w:r w:rsidR="00AF6800" w:rsidRPr="0034056E">
              <w:rPr>
                <w:rFonts w:ascii="Calibri" w:hAnsi="Calibri"/>
                <w:sz w:val="20"/>
                <w:szCs w:val="20"/>
                <w:lang w:val="pt-BR"/>
              </w:rPr>
              <w:t>e segunda a sexta-feira,</w:t>
            </w:r>
            <w:r w:rsidR="0077532E" w:rsidRPr="0034056E">
              <w:rPr>
                <w:rFonts w:ascii="Calibri" w:hAnsi="Calibri"/>
                <w:sz w:val="20"/>
                <w:szCs w:val="20"/>
                <w:lang w:val="pt-BR"/>
              </w:rPr>
              <w:t xml:space="preserve"> na IBVB Sede, às 05h30.</w:t>
            </w:r>
          </w:p>
        </w:tc>
      </w:tr>
    </w:tbl>
    <w:p w14:paraId="5BA18B82" w14:textId="77777777" w:rsidR="0006520D" w:rsidRPr="0034056E" w:rsidRDefault="0006520D" w:rsidP="00B45085">
      <w:pPr>
        <w:rPr>
          <w:rFonts w:ascii="Calibri" w:hAnsi="Calibri"/>
          <w:sz w:val="20"/>
          <w:szCs w:val="20"/>
          <w:lang w:val="pt-BR"/>
        </w:rPr>
      </w:pPr>
    </w:p>
    <w:tbl>
      <w:tblPr>
        <w:tblStyle w:val="Tabelacomgrade"/>
        <w:tblW w:w="0" w:type="auto"/>
        <w:tblInd w:w="2001" w:type="dxa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:rsidRPr="0034056E" w14:paraId="7FBBDFC0" w14:textId="77777777" w:rsidTr="007F7C33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34056E" w:rsidRDefault="00537DF7" w:rsidP="00537D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/>
                <w:sz w:val="20"/>
                <w:szCs w:val="20"/>
                <w:u w:val="single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u w:val="single"/>
                <w:lang w:val="pt-BR"/>
              </w:rPr>
              <w:t xml:space="preserve">Cronograma </w:t>
            </w:r>
            <w:r w:rsidR="006765AE" w:rsidRPr="0034056E">
              <w:rPr>
                <w:rFonts w:ascii="Calibri" w:hAnsi="Calibri"/>
                <w:sz w:val="20"/>
                <w:szCs w:val="20"/>
                <w:u w:val="single"/>
                <w:lang w:val="pt-BR"/>
              </w:rPr>
              <w:t>- Reunião de Célula</w:t>
            </w:r>
          </w:p>
        </w:tc>
      </w:tr>
      <w:tr w:rsidR="006765AE" w:rsidRPr="0034056E" w14:paraId="34354188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28239565" w:rsidR="006765AE" w:rsidRPr="0034056E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>Quebra-Gelo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34056E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>05 minutos</w:t>
            </w:r>
          </w:p>
        </w:tc>
      </w:tr>
      <w:tr w:rsidR="006765AE" w:rsidRPr="0034056E" w14:paraId="2C2ECB6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34056E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34056E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>10 minutos</w:t>
            </w:r>
          </w:p>
        </w:tc>
      </w:tr>
      <w:tr w:rsidR="006765AE" w:rsidRPr="0034056E" w14:paraId="44B75FF0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2CF2C881" w:rsidR="006765AE" w:rsidRPr="0034056E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34056E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>05 minutos</w:t>
            </w:r>
          </w:p>
        </w:tc>
      </w:tr>
      <w:tr w:rsidR="006765AE" w:rsidRPr="0034056E" w14:paraId="280B56A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34056E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34056E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>30 minutos</w:t>
            </w:r>
          </w:p>
        </w:tc>
      </w:tr>
      <w:tr w:rsidR="006765AE" w:rsidRPr="0034056E" w14:paraId="0A120229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34056E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34056E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>10 minutos</w:t>
            </w:r>
          </w:p>
        </w:tc>
      </w:tr>
      <w:tr w:rsidR="006765AE" w:rsidRPr="0034056E" w14:paraId="6B411A2C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34056E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34056E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>30 minutos</w:t>
            </w:r>
          </w:p>
        </w:tc>
      </w:tr>
      <w:tr w:rsidR="006765AE" w:rsidRPr="0034056E" w14:paraId="1FF0FCC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34056E" w:rsidRDefault="007F7C33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>Duração Total</w:t>
            </w:r>
            <w:r w:rsidR="006765AE" w:rsidRPr="0034056E">
              <w:rPr>
                <w:rFonts w:ascii="Calibri" w:hAnsi="Calibri"/>
                <w:sz w:val="20"/>
                <w:szCs w:val="20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34056E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>01h30 minutos</w:t>
            </w:r>
          </w:p>
        </w:tc>
      </w:tr>
      <w:tr w:rsidR="00B9641C" w:rsidRPr="0034056E" w14:paraId="260D6239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B21C0F" w14:textId="77777777" w:rsidR="00B9641C" w:rsidRPr="0034056E" w:rsidRDefault="00B9641C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EB4044" w14:textId="77777777" w:rsidR="00B9641C" w:rsidRPr="0034056E" w:rsidRDefault="00B9641C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</w:p>
        </w:tc>
      </w:tr>
    </w:tbl>
    <w:p w14:paraId="29C3E8CC" w14:textId="77777777" w:rsidR="00643C24" w:rsidRPr="0034056E" w:rsidRDefault="00643C24" w:rsidP="00CF6499">
      <w:pPr>
        <w:rPr>
          <w:rFonts w:ascii="Calibri" w:hAnsi="Calibri"/>
          <w:sz w:val="20"/>
          <w:szCs w:val="20"/>
          <w:lang w:val="pt-BR"/>
        </w:rPr>
      </w:pPr>
    </w:p>
    <w:p w14:paraId="448346DC" w14:textId="77777777" w:rsidR="00643C24" w:rsidRPr="0034056E" w:rsidRDefault="00643C24" w:rsidP="00CF6499">
      <w:pPr>
        <w:rPr>
          <w:rFonts w:ascii="Calibri" w:hAnsi="Calibri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7F7C33" w:rsidRPr="0034056E" w14:paraId="1E35E1DC" w14:textId="77777777" w:rsidTr="003B2F47">
        <w:trPr>
          <w:trHeight w:val="425"/>
        </w:trPr>
        <w:tc>
          <w:tcPr>
            <w:tcW w:w="10338" w:type="dxa"/>
          </w:tcPr>
          <w:p w14:paraId="74D15850" w14:textId="3866C412" w:rsidR="006B7BA5" w:rsidRPr="0034056E" w:rsidRDefault="006C6603" w:rsidP="00C96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/>
                <w:b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b/>
                <w:sz w:val="20"/>
                <w:szCs w:val="20"/>
                <w:u w:val="single"/>
                <w:lang w:val="pt-BR"/>
              </w:rPr>
              <w:t>Estudo de Célula</w:t>
            </w:r>
            <w:r w:rsidRPr="0034056E">
              <w:rPr>
                <w:rFonts w:ascii="Calibri" w:hAnsi="Calibri"/>
                <w:b/>
                <w:sz w:val="20"/>
                <w:szCs w:val="20"/>
                <w:lang w:val="pt-BR"/>
              </w:rPr>
              <w:t xml:space="preserve">: </w:t>
            </w:r>
          </w:p>
        </w:tc>
      </w:tr>
    </w:tbl>
    <w:p w14:paraId="3B62149C" w14:textId="303B4827" w:rsidR="00CF6499" w:rsidRPr="0034056E" w:rsidRDefault="00CF6499" w:rsidP="0077532E">
      <w:pPr>
        <w:rPr>
          <w:rFonts w:ascii="Calibri" w:hAnsi="Calibri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77532E" w:rsidRPr="0034056E" w14:paraId="1E8194C7" w14:textId="77777777" w:rsidTr="0077532E">
        <w:tc>
          <w:tcPr>
            <w:tcW w:w="10338" w:type="dxa"/>
          </w:tcPr>
          <w:p w14:paraId="39463EE6" w14:textId="5DE9B6FD" w:rsidR="0034056E" w:rsidRPr="0034056E" w:rsidRDefault="0034056E" w:rsidP="0034056E">
            <w:pPr>
              <w:pStyle w:val="Corpo"/>
              <w:shd w:val="clear" w:color="auto" w:fill="FFFFFF"/>
              <w:rPr>
                <w:rFonts w:eastAsia="Arial" w:cs="Arial"/>
                <w:color w:val="212529"/>
                <w:sz w:val="20"/>
                <w:szCs w:val="20"/>
                <w:u w:color="212529"/>
              </w:rPr>
            </w:pPr>
            <w:r w:rsidRPr="0034056E">
              <w:rPr>
                <w:b/>
                <w:bCs/>
                <w:color w:val="212529"/>
                <w:sz w:val="20"/>
                <w:szCs w:val="20"/>
                <w:u w:color="212529"/>
                <w:lang w:val="pt-PT"/>
              </w:rPr>
              <w:t>Introdução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: No primeiro estudo desta s</w:t>
            </w:r>
            <w:r w:rsidRPr="0034056E">
              <w:rPr>
                <w:color w:val="212529"/>
                <w:sz w:val="20"/>
                <w:szCs w:val="20"/>
                <w:u w:color="212529"/>
              </w:rPr>
              <w:t>é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 xml:space="preserve">rie  falamos sobre o pecado  da incredulidade que </w:t>
            </w:r>
            <w:r w:rsidRPr="0034056E">
              <w:rPr>
                <w:color w:val="212529"/>
                <w:sz w:val="20"/>
                <w:szCs w:val="20"/>
                <w:u w:color="212529"/>
                <w:lang w:val="fr-FR"/>
              </w:rPr>
              <w:t xml:space="preserve">é 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 xml:space="preserve">de decidir acreditar no Diabo e não em Deus. No segundo estudo falamos sobre a maior arma do Diabo que </w:t>
            </w:r>
            <w:r w:rsidRPr="0034056E">
              <w:rPr>
                <w:color w:val="212529"/>
                <w:sz w:val="20"/>
                <w:szCs w:val="20"/>
                <w:u w:color="212529"/>
                <w:lang w:val="fr-FR"/>
              </w:rPr>
              <w:t xml:space="preserve">é 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a acusação onde nos leva a sentir, vergonha, culpa, des</w:t>
            </w:r>
            <w:r w:rsidRPr="0034056E">
              <w:rPr>
                <w:color w:val="212529"/>
                <w:sz w:val="20"/>
                <w:szCs w:val="20"/>
                <w:u w:color="212529"/>
              </w:rPr>
              <w:t>â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nimo e desqualificado. Mas no 3</w:t>
            </w:r>
            <w:r w:rsidRPr="0034056E">
              <w:rPr>
                <w:color w:val="212529"/>
                <w:sz w:val="20"/>
                <w:szCs w:val="20"/>
                <w:u w:color="212529"/>
              </w:rPr>
              <w:t xml:space="preserve">º 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estudo vimos a missão do Esp</w:t>
            </w:r>
            <w:r w:rsidRPr="0034056E">
              <w:rPr>
                <w:color w:val="212529"/>
                <w:sz w:val="20"/>
                <w:szCs w:val="20"/>
                <w:u w:color="212529"/>
              </w:rPr>
              <w:t>í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 xml:space="preserve">rito Santo, que </w:t>
            </w:r>
            <w:r w:rsidRPr="0034056E">
              <w:rPr>
                <w:color w:val="212529"/>
                <w:sz w:val="20"/>
                <w:szCs w:val="20"/>
                <w:u w:color="212529"/>
                <w:lang w:val="fr-FR"/>
              </w:rPr>
              <w:t xml:space="preserve">é 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nos mostrar o contr</w:t>
            </w:r>
            <w:r w:rsidRPr="0034056E">
              <w:rPr>
                <w:color w:val="212529"/>
                <w:sz w:val="20"/>
                <w:szCs w:val="20"/>
                <w:u w:color="212529"/>
              </w:rPr>
              <w:t>á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rio. Ele nos mostra que somos escolhidos e que somos justiça de Deus em Cristo. Por isso nã</w:t>
            </w:r>
            <w:proofErr w:type="spellStart"/>
            <w:r w:rsidRPr="0034056E">
              <w:rPr>
                <w:color w:val="212529"/>
                <w:sz w:val="20"/>
                <w:szCs w:val="20"/>
                <w:u w:color="212529"/>
              </w:rPr>
              <w:t>o</w:t>
            </w:r>
            <w:proofErr w:type="spellEnd"/>
            <w:r w:rsidRPr="0034056E">
              <w:rPr>
                <w:color w:val="212529"/>
                <w:sz w:val="20"/>
                <w:szCs w:val="20"/>
                <w:u w:color="212529"/>
              </w:rPr>
              <w:t xml:space="preserve"> há 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mais condenação sobre n</w:t>
            </w:r>
            <w:r w:rsidRPr="0034056E">
              <w:rPr>
                <w:color w:val="212529"/>
                <w:sz w:val="20"/>
                <w:szCs w:val="20"/>
                <w:u w:color="212529"/>
              </w:rPr>
              <w:t>ó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 xml:space="preserve">s e podemos viver uma vida abundante em Cristo Jesus. Neste estudo falaremos da mentalidade de Golias, que </w:t>
            </w:r>
            <w:r w:rsidRPr="0034056E">
              <w:rPr>
                <w:color w:val="212529"/>
                <w:sz w:val="20"/>
                <w:szCs w:val="20"/>
                <w:u w:color="212529"/>
                <w:lang w:val="fr-FR"/>
              </w:rPr>
              <w:t xml:space="preserve">é 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uma mentalidade de afronta, reprovaçã</w:t>
            </w:r>
            <w:r w:rsidRPr="0034056E">
              <w:rPr>
                <w:color w:val="212529"/>
                <w:sz w:val="20"/>
                <w:szCs w:val="20"/>
                <w:u w:color="212529"/>
                <w:lang w:val="it-IT"/>
              </w:rPr>
              <w:t>o, intimida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ção. O homem natural ca</w:t>
            </w:r>
            <w:r w:rsidRPr="0034056E">
              <w:rPr>
                <w:color w:val="212529"/>
                <w:sz w:val="20"/>
                <w:szCs w:val="20"/>
                <w:u w:color="212529"/>
              </w:rPr>
              <w:t>í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do pensa que quanto mais criticar, depreciar, condenar, intimidar, maior chance ter</w:t>
            </w:r>
            <w:r w:rsidRPr="0034056E">
              <w:rPr>
                <w:color w:val="212529"/>
                <w:sz w:val="20"/>
                <w:szCs w:val="20"/>
                <w:u w:color="212529"/>
              </w:rPr>
              <w:t xml:space="preserve">á 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de mudar o outro. Mas sabemos pela experi</w:t>
            </w:r>
            <w:r w:rsidRPr="0034056E">
              <w:rPr>
                <w:color w:val="212529"/>
                <w:sz w:val="20"/>
                <w:szCs w:val="20"/>
                <w:u w:color="212529"/>
                <w:lang w:val="fr-FR"/>
              </w:rPr>
              <w:t>ê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ncia que isso não funciona. Isso s</w:t>
            </w:r>
            <w:proofErr w:type="spellStart"/>
            <w:r w:rsidRPr="0034056E">
              <w:rPr>
                <w:color w:val="212529"/>
                <w:sz w:val="20"/>
                <w:szCs w:val="20"/>
                <w:u w:color="212529"/>
                <w:lang w:val="es-ES_tradnl"/>
              </w:rPr>
              <w:t>ó</w:t>
            </w:r>
            <w:proofErr w:type="spellEnd"/>
            <w:r w:rsidRPr="0034056E">
              <w:rPr>
                <w:color w:val="212529"/>
                <w:sz w:val="20"/>
                <w:szCs w:val="20"/>
                <w:u w:color="212529"/>
                <w:lang w:val="es-ES_tradnl"/>
              </w:rPr>
              <w:t xml:space="preserve"> </w:t>
            </w:r>
            <w:proofErr w:type="spellStart"/>
            <w:r w:rsidRPr="0034056E">
              <w:rPr>
                <w:color w:val="212529"/>
                <w:sz w:val="20"/>
                <w:szCs w:val="20"/>
                <w:u w:color="212529"/>
              </w:rPr>
              <w:t>trás</w:t>
            </w:r>
            <w:proofErr w:type="spellEnd"/>
            <w:r w:rsidRPr="0034056E">
              <w:rPr>
                <w:color w:val="212529"/>
                <w:sz w:val="20"/>
                <w:szCs w:val="20"/>
                <w:u w:color="212529"/>
              </w:rPr>
              <w:t xml:space="preserve">  contenda, </w:t>
            </w:r>
            <w:proofErr w:type="spellStart"/>
            <w:r w:rsidRPr="0034056E">
              <w:rPr>
                <w:color w:val="212529"/>
                <w:sz w:val="20"/>
                <w:szCs w:val="20"/>
                <w:u w:color="212529"/>
              </w:rPr>
              <w:t>desâ</w:t>
            </w:r>
            <w:proofErr w:type="spellEnd"/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nimo, culpa e tristeza. Na nova alianç</w:t>
            </w:r>
            <w:r w:rsidRPr="0034056E">
              <w:rPr>
                <w:color w:val="212529"/>
                <w:sz w:val="20"/>
                <w:szCs w:val="20"/>
                <w:u w:color="212529"/>
              </w:rPr>
              <w:t>a nó</w:t>
            </w:r>
            <w:r w:rsidRPr="0034056E">
              <w:rPr>
                <w:color w:val="212529"/>
                <w:sz w:val="20"/>
                <w:szCs w:val="20"/>
                <w:u w:color="212529"/>
                <w:lang w:val="es-ES_tradnl"/>
              </w:rPr>
              <w:t xml:space="preserve">s vamos </w:t>
            </w:r>
            <w:r w:rsidRPr="0034056E">
              <w:rPr>
                <w:color w:val="212529"/>
                <w:sz w:val="20"/>
                <w:szCs w:val="20"/>
                <w:u w:color="212529"/>
                <w:lang w:val="fr-FR"/>
              </w:rPr>
              <w:t xml:space="preserve">é 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reafirmar a identidade das pessoas em Cristo. Maridos e esposas que tem a mentalidade de Golias ( capacete de bronze) vivem se ofendendo e acusando e nunca chegam em um tempo de Paz. Pais que criam seus filhos com a mentalidade condenat</w:t>
            </w:r>
            <w:r w:rsidRPr="0034056E">
              <w:rPr>
                <w:color w:val="212529"/>
                <w:sz w:val="20"/>
                <w:szCs w:val="20"/>
                <w:u w:color="212529"/>
              </w:rPr>
              <w:t>ó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 xml:space="preserve">ria de Golias, geram filhos 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lastRenderedPageBreak/>
              <w:t>amedrontados na vida.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 xml:space="preserve"> </w:t>
            </w:r>
            <w:r w:rsidRPr="0034056E">
              <w:rPr>
                <w:b/>
                <w:bCs/>
                <w:color w:val="212529"/>
                <w:sz w:val="20"/>
                <w:szCs w:val="20"/>
                <w:u w:color="212529"/>
                <w:lang w:val="pt-PT"/>
              </w:rPr>
              <w:t>O significado de Golias - 1</w:t>
            </w:r>
            <w:r w:rsidRPr="0034056E">
              <w:rPr>
                <w:b/>
                <w:bCs/>
                <w:color w:val="212529"/>
                <w:sz w:val="20"/>
                <w:szCs w:val="20"/>
                <w:u w:color="212529"/>
              </w:rPr>
              <w:t xml:space="preserve">ª </w:t>
            </w:r>
            <w:r w:rsidRPr="0034056E">
              <w:rPr>
                <w:b/>
                <w:bCs/>
                <w:color w:val="212529"/>
                <w:sz w:val="20"/>
                <w:szCs w:val="20"/>
                <w:u w:color="212529"/>
                <w:lang w:val="es-ES_tradnl"/>
              </w:rPr>
              <w:t>Samuel 17:1-4</w:t>
            </w:r>
            <w:r w:rsidRPr="0034056E">
              <w:rPr>
                <w:color w:val="212529"/>
                <w:sz w:val="20"/>
                <w:szCs w:val="20"/>
                <w:u w:color="212529"/>
              </w:rPr>
              <w:t>:</w:t>
            </w:r>
            <w:r w:rsidRPr="0034056E">
              <w:rPr>
                <w:color w:val="212529"/>
                <w:sz w:val="20"/>
                <w:szCs w:val="20"/>
                <w:u w:color="212529"/>
              </w:rPr>
              <w:t xml:space="preserve"> </w:t>
            </w: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</w:rPr>
              <w:t>Golias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: expor, mostrar, ser expulso do ex</w:t>
            </w:r>
            <w:r w:rsidRPr="0034056E">
              <w:rPr>
                <w:color w:val="212529"/>
                <w:sz w:val="20"/>
                <w:szCs w:val="20"/>
                <w:u w:color="212529"/>
              </w:rPr>
              <w:t>ílio</w:t>
            </w:r>
            <w:r w:rsidRPr="0034056E">
              <w:rPr>
                <w:color w:val="212529"/>
                <w:sz w:val="20"/>
                <w:szCs w:val="20"/>
                <w:u w:color="212529"/>
              </w:rPr>
              <w:t>.</w:t>
            </w: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  <w:lang w:val="nl-NL"/>
              </w:rPr>
              <w:t>De gate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: lagar - simboliza lugar da ira de Deus ( Apocalipse 19:15)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.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 xml:space="preserve"> </w:t>
            </w: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  <w:lang w:val="de-DE"/>
              </w:rPr>
              <w:t>Filisteu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: rolar no p</w:t>
            </w:r>
            <w:r w:rsidRPr="0034056E">
              <w:rPr>
                <w:color w:val="212529"/>
                <w:sz w:val="20"/>
                <w:szCs w:val="20"/>
                <w:u w:color="212529"/>
              </w:rPr>
              <w:t>ó</w:t>
            </w:r>
          </w:p>
          <w:p w14:paraId="6F42BBB2" w14:textId="050624BD" w:rsidR="0034056E" w:rsidRPr="0034056E" w:rsidRDefault="0034056E" w:rsidP="0034056E">
            <w:pPr>
              <w:pStyle w:val="Corpo"/>
              <w:shd w:val="clear" w:color="auto" w:fill="FFFFFF"/>
              <w:rPr>
                <w:rFonts w:eastAsia="Arial" w:cs="Arial"/>
                <w:color w:val="212529"/>
                <w:sz w:val="20"/>
                <w:szCs w:val="20"/>
                <w:u w:color="212529"/>
              </w:rPr>
            </w:pP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  <w:lang w:val="pt-PT"/>
              </w:rPr>
              <w:t>Em um nome temos a hist</w:t>
            </w: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</w:rPr>
              <w:t>ó</w:t>
            </w: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  <w:lang w:val="pt-PT"/>
              </w:rPr>
              <w:t>ria e simbologia do Diabo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: aquele que foi EXPOSTO o seu pecado e foi EXILADO do c</w:t>
            </w:r>
            <w:r w:rsidRPr="0034056E">
              <w:rPr>
                <w:color w:val="212529"/>
                <w:sz w:val="20"/>
                <w:szCs w:val="20"/>
                <w:u w:color="212529"/>
              </w:rPr>
              <w:t>é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u e hoje come do P</w:t>
            </w:r>
            <w:r w:rsidRPr="0034056E">
              <w:rPr>
                <w:color w:val="212529"/>
                <w:sz w:val="20"/>
                <w:szCs w:val="20"/>
                <w:u w:color="212529"/>
              </w:rPr>
              <w:t xml:space="preserve">Ó 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da terra, ou seja, da carnalidade humana e faz as pessoas sentirem sujas como se tivessem ROLADAS NO P</w:t>
            </w:r>
            <w:r w:rsidRPr="0034056E">
              <w:rPr>
                <w:color w:val="212529"/>
                <w:sz w:val="20"/>
                <w:szCs w:val="20"/>
                <w:u w:color="212529"/>
              </w:rPr>
              <w:t>Ó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. Golias simboliza o Diabo.</w:t>
            </w:r>
            <w:r w:rsidRPr="0034056E">
              <w:rPr>
                <w:b/>
                <w:bCs/>
                <w:color w:val="212529"/>
                <w:sz w:val="20"/>
                <w:szCs w:val="20"/>
                <w:u w:color="212529"/>
                <w:lang w:val="pt-PT"/>
              </w:rPr>
              <w:t>Tudo em Golias era de bronze ( capacete, couraça, caneleira, dardo) - 1</w:t>
            </w:r>
            <w:r w:rsidRPr="0034056E">
              <w:rPr>
                <w:b/>
                <w:bCs/>
                <w:color w:val="212529"/>
                <w:sz w:val="20"/>
                <w:szCs w:val="20"/>
                <w:u w:color="212529"/>
              </w:rPr>
              <w:t>ª Samuel  17:5-7</w:t>
            </w:r>
            <w:r w:rsidRPr="0034056E">
              <w:rPr>
                <w:color w:val="212529"/>
                <w:sz w:val="20"/>
                <w:szCs w:val="20"/>
                <w:u w:color="212529"/>
              </w:rPr>
              <w:t>:</w:t>
            </w:r>
            <w:r w:rsidRPr="0034056E">
              <w:rPr>
                <w:rFonts w:eastAsia="Arial" w:cs="Arial"/>
                <w:color w:val="212529"/>
                <w:sz w:val="20"/>
                <w:szCs w:val="20"/>
                <w:u w:color="212529"/>
              </w:rPr>
              <w:t xml:space="preserve"> </w:t>
            </w: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</w:rPr>
              <w:t>Ouro</w:t>
            </w:r>
            <w:r w:rsidRPr="0034056E">
              <w:rPr>
                <w:color w:val="212529"/>
                <w:sz w:val="20"/>
                <w:szCs w:val="20"/>
                <w:u w:color="212529"/>
              </w:rPr>
              <w:t xml:space="preserve">: simboliza </w:t>
            </w:r>
            <w:proofErr w:type="spellStart"/>
            <w:r w:rsidRPr="0034056E">
              <w:rPr>
                <w:color w:val="212529"/>
                <w:sz w:val="20"/>
                <w:szCs w:val="20"/>
                <w:u w:color="212529"/>
              </w:rPr>
              <w:t>gló</w:t>
            </w:r>
            <w:r w:rsidRPr="0034056E">
              <w:rPr>
                <w:color w:val="212529"/>
                <w:sz w:val="20"/>
                <w:szCs w:val="20"/>
                <w:u w:color="212529"/>
                <w:lang w:val="es-ES_tradnl"/>
              </w:rPr>
              <w:t>ria</w:t>
            </w:r>
            <w:proofErr w:type="spellEnd"/>
            <w:r w:rsidRPr="0034056E">
              <w:rPr>
                <w:color w:val="212529"/>
                <w:sz w:val="20"/>
                <w:szCs w:val="20"/>
                <w:u w:color="212529"/>
                <w:lang w:val="es-ES_tradnl"/>
              </w:rPr>
              <w:t xml:space="preserve">, </w:t>
            </w:r>
            <w:proofErr w:type="spellStart"/>
            <w:r w:rsidRPr="0034056E">
              <w:rPr>
                <w:color w:val="212529"/>
                <w:sz w:val="20"/>
                <w:szCs w:val="20"/>
                <w:u w:color="212529"/>
                <w:lang w:val="es-ES_tradnl"/>
              </w:rPr>
              <w:t>justi</w:t>
            </w:r>
            <w:proofErr w:type="spellEnd"/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ç</w:t>
            </w:r>
            <w:r w:rsidRPr="0034056E">
              <w:rPr>
                <w:color w:val="212529"/>
                <w:sz w:val="20"/>
                <w:szCs w:val="20"/>
                <w:u w:color="212529"/>
                <w:lang w:val="de-DE"/>
              </w:rPr>
              <w:t>a de Deus</w:t>
            </w:r>
            <w:r w:rsidRPr="0034056E">
              <w:rPr>
                <w:rFonts w:eastAsia="Arial" w:cs="Arial"/>
                <w:color w:val="212529"/>
                <w:sz w:val="20"/>
                <w:szCs w:val="20"/>
                <w:u w:color="212529"/>
              </w:rPr>
              <w:t>.</w:t>
            </w:r>
            <w:r w:rsidRPr="0034056E">
              <w:rPr>
                <w:color w:val="212529"/>
                <w:sz w:val="20"/>
                <w:szCs w:val="20"/>
                <w:u w:color="212529"/>
              </w:rPr>
              <w:t xml:space="preserve"> </w:t>
            </w: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</w:rPr>
              <w:t>Prata</w:t>
            </w:r>
            <w:r w:rsidRPr="0034056E">
              <w:rPr>
                <w:color w:val="212529"/>
                <w:sz w:val="20"/>
                <w:szCs w:val="20"/>
                <w:u w:color="212529"/>
                <w:lang w:val="it-IT"/>
              </w:rPr>
              <w:t>: significa reden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çã</w:t>
            </w:r>
            <w:r w:rsidRPr="0034056E">
              <w:rPr>
                <w:color w:val="212529"/>
                <w:sz w:val="20"/>
                <w:szCs w:val="20"/>
                <w:u w:color="212529"/>
              </w:rPr>
              <w:t>o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 xml:space="preserve"> </w:t>
            </w:r>
            <w:proofErr w:type="gramStart"/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( comprados</w:t>
            </w:r>
            <w:proofErr w:type="gramEnd"/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 xml:space="preserve"> de volta), a base de estarmos com Deus</w:t>
            </w:r>
            <w:r w:rsidRPr="0034056E">
              <w:rPr>
                <w:rFonts w:eastAsia="Arial" w:cs="Arial"/>
                <w:color w:val="212529"/>
                <w:sz w:val="20"/>
                <w:szCs w:val="20"/>
                <w:u w:color="212529"/>
              </w:rPr>
              <w:t xml:space="preserve">. </w:t>
            </w: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  <w:lang w:val="de-DE"/>
              </w:rPr>
              <w:t>Bronze</w:t>
            </w:r>
            <w:r w:rsidRPr="0034056E">
              <w:rPr>
                <w:color w:val="212529"/>
                <w:sz w:val="20"/>
                <w:szCs w:val="20"/>
                <w:u w:color="212529"/>
                <w:lang w:val="it-IT"/>
              </w:rPr>
              <w:t>: significa ju</w:t>
            </w:r>
            <w:r w:rsidRPr="0034056E">
              <w:rPr>
                <w:color w:val="212529"/>
                <w:sz w:val="20"/>
                <w:szCs w:val="20"/>
                <w:u w:color="212529"/>
              </w:rPr>
              <w:t>í</w:t>
            </w:r>
            <w:proofErr w:type="spellStart"/>
            <w:r w:rsidRPr="0034056E">
              <w:rPr>
                <w:color w:val="212529"/>
                <w:sz w:val="20"/>
                <w:szCs w:val="20"/>
                <w:u w:color="212529"/>
                <w:lang w:val="es-ES_tradnl"/>
              </w:rPr>
              <w:t>zo</w:t>
            </w:r>
            <w:proofErr w:type="spellEnd"/>
            <w:r w:rsidRPr="0034056E">
              <w:rPr>
                <w:color w:val="212529"/>
                <w:sz w:val="20"/>
                <w:szCs w:val="20"/>
                <w:u w:color="212529"/>
                <w:lang w:val="es-ES_tradnl"/>
              </w:rPr>
              <w:t>, condena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çã</w:t>
            </w:r>
            <w:r w:rsidRPr="0034056E">
              <w:rPr>
                <w:color w:val="212529"/>
                <w:sz w:val="20"/>
                <w:szCs w:val="20"/>
                <w:u w:color="212529"/>
              </w:rPr>
              <w:t xml:space="preserve">o.  </w:t>
            </w: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  <w:lang w:val="pt-PT"/>
              </w:rPr>
              <w:t>Caneleira de bronze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: fala que tudo do Diabo est</w:t>
            </w:r>
            <w:r w:rsidRPr="0034056E">
              <w:rPr>
                <w:color w:val="212529"/>
                <w:sz w:val="20"/>
                <w:szCs w:val="20"/>
                <w:u w:color="212529"/>
              </w:rPr>
              <w:t xml:space="preserve">á </w:t>
            </w:r>
            <w:r w:rsidRPr="0034056E">
              <w:rPr>
                <w:color w:val="212529"/>
                <w:sz w:val="20"/>
                <w:szCs w:val="20"/>
                <w:u w:color="212529"/>
                <w:lang w:val="it-IT"/>
              </w:rPr>
              <w:t>alicer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çado na condenaçã</w:t>
            </w:r>
            <w:r w:rsidRPr="0034056E">
              <w:rPr>
                <w:color w:val="212529"/>
                <w:sz w:val="20"/>
                <w:szCs w:val="20"/>
                <w:u w:color="212529"/>
                <w:lang w:val="it-IT"/>
              </w:rPr>
              <w:t>o.</w:t>
            </w:r>
            <w:r w:rsidRPr="0034056E">
              <w:rPr>
                <w:rFonts w:eastAsia="Arial" w:cs="Arial"/>
                <w:color w:val="212529"/>
                <w:sz w:val="20"/>
                <w:szCs w:val="20"/>
                <w:u w:color="212529"/>
              </w:rPr>
              <w:t xml:space="preserve"> </w:t>
            </w: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</w:rPr>
              <w:t>Capacete de bronze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: fala de ter uma mentalidade de reprovaçã</w:t>
            </w:r>
            <w:r w:rsidRPr="0034056E">
              <w:rPr>
                <w:color w:val="212529"/>
                <w:sz w:val="20"/>
                <w:szCs w:val="20"/>
                <w:u w:color="212529"/>
                <w:lang w:val="es-ES_tradnl"/>
              </w:rPr>
              <w:t>o, condena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çã</w:t>
            </w:r>
            <w:r w:rsidRPr="0034056E">
              <w:rPr>
                <w:color w:val="212529"/>
                <w:sz w:val="20"/>
                <w:szCs w:val="20"/>
                <w:u w:color="212529"/>
                <w:lang w:val="it-IT"/>
              </w:rPr>
              <w:t>o, intimida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 xml:space="preserve">ção. Essa </w:t>
            </w:r>
            <w:r w:rsidRPr="0034056E">
              <w:rPr>
                <w:color w:val="212529"/>
                <w:sz w:val="20"/>
                <w:szCs w:val="20"/>
                <w:u w:color="212529"/>
                <w:lang w:val="fr-FR"/>
              </w:rPr>
              <w:t xml:space="preserve">é 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a mentalidade de Golias, ou seja, do Diabo.</w:t>
            </w:r>
            <w:r w:rsidRPr="0034056E">
              <w:rPr>
                <w:rFonts w:eastAsia="Arial" w:cs="Arial"/>
                <w:color w:val="212529"/>
                <w:sz w:val="20"/>
                <w:szCs w:val="20"/>
                <w:u w:color="212529"/>
              </w:rPr>
              <w:t xml:space="preserve"> </w:t>
            </w: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</w:rPr>
              <w:t>Coura</w:t>
            </w: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  <w:lang w:val="pt-PT"/>
              </w:rPr>
              <w:t>ç</w:t>
            </w: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  <w:lang w:val="nl-NL"/>
              </w:rPr>
              <w:t>a de bronze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: fala de ter s</w:t>
            </w:r>
            <w:proofErr w:type="spellStart"/>
            <w:r w:rsidRPr="0034056E">
              <w:rPr>
                <w:color w:val="212529"/>
                <w:sz w:val="20"/>
                <w:szCs w:val="20"/>
                <w:u w:color="212529"/>
                <w:lang w:val="es-ES_tradnl"/>
              </w:rPr>
              <w:t>ó</w:t>
            </w:r>
            <w:proofErr w:type="spellEnd"/>
            <w:r w:rsidRPr="0034056E">
              <w:rPr>
                <w:color w:val="212529"/>
                <w:sz w:val="20"/>
                <w:szCs w:val="20"/>
                <w:u w:color="212529"/>
                <w:lang w:val="es-ES_tradnl"/>
              </w:rPr>
              <w:t xml:space="preserve"> 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sentimentos de reprovaçã</w:t>
            </w:r>
            <w:r w:rsidRPr="0034056E">
              <w:rPr>
                <w:color w:val="212529"/>
                <w:sz w:val="20"/>
                <w:szCs w:val="20"/>
                <w:u w:color="212529"/>
              </w:rPr>
              <w:t>o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 xml:space="preserve"> e critica no coraçã</w:t>
            </w:r>
            <w:r w:rsidRPr="0034056E">
              <w:rPr>
                <w:color w:val="212529"/>
                <w:sz w:val="20"/>
                <w:szCs w:val="20"/>
                <w:u w:color="212529"/>
                <w:lang w:val="it-IT"/>
              </w:rPr>
              <w:t>o.</w:t>
            </w:r>
            <w:r w:rsidRPr="0034056E">
              <w:rPr>
                <w:rFonts w:eastAsia="Arial" w:cs="Arial"/>
                <w:color w:val="212529"/>
                <w:sz w:val="20"/>
                <w:szCs w:val="20"/>
                <w:u w:color="212529"/>
              </w:rPr>
              <w:t xml:space="preserve"> </w:t>
            </w: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  <w:lang w:val="pt-PT"/>
              </w:rPr>
              <w:t>Dardos de bronze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: fala de sua maior arma ser a acusaçã</w:t>
            </w:r>
            <w:r w:rsidRPr="0034056E">
              <w:rPr>
                <w:color w:val="212529"/>
                <w:sz w:val="20"/>
                <w:szCs w:val="20"/>
                <w:u w:color="212529"/>
                <w:lang w:val="it-IT"/>
              </w:rPr>
              <w:t>o, afronta.</w:t>
            </w:r>
          </w:p>
          <w:p w14:paraId="7EECD854" w14:textId="1A168CA6" w:rsidR="0034056E" w:rsidRPr="0034056E" w:rsidRDefault="0034056E" w:rsidP="0034056E">
            <w:pPr>
              <w:pStyle w:val="Corpo"/>
              <w:shd w:val="clear" w:color="auto" w:fill="FFFFFF"/>
              <w:rPr>
                <w:rFonts w:eastAsia="Arial" w:cs="Arial"/>
                <w:b/>
                <w:bCs/>
                <w:color w:val="212529"/>
                <w:sz w:val="20"/>
                <w:szCs w:val="20"/>
                <w:u w:color="212529"/>
              </w:rPr>
            </w:pPr>
            <w:r w:rsidRPr="0034056E">
              <w:rPr>
                <w:b/>
                <w:bCs/>
                <w:color w:val="212529"/>
                <w:sz w:val="20"/>
                <w:szCs w:val="20"/>
                <w:u w:color="212529"/>
                <w:lang w:val="pt-PT"/>
              </w:rPr>
              <w:t>Qual objetivo da mentalidade de Golias? - 1</w:t>
            </w:r>
            <w:r w:rsidRPr="0034056E">
              <w:rPr>
                <w:b/>
                <w:bCs/>
                <w:color w:val="212529"/>
                <w:sz w:val="20"/>
                <w:szCs w:val="20"/>
                <w:u w:color="212529"/>
              </w:rPr>
              <w:t xml:space="preserve">ª </w:t>
            </w:r>
            <w:r w:rsidRPr="0034056E">
              <w:rPr>
                <w:b/>
                <w:bCs/>
                <w:color w:val="212529"/>
                <w:sz w:val="20"/>
                <w:szCs w:val="20"/>
                <w:u w:color="212529"/>
                <w:lang w:val="es-ES_tradnl"/>
              </w:rPr>
              <w:t>Samuel 17:8-10, 1</w:t>
            </w:r>
            <w:r w:rsidRPr="0034056E">
              <w:rPr>
                <w:b/>
                <w:bCs/>
                <w:color w:val="212529"/>
                <w:sz w:val="20"/>
                <w:szCs w:val="20"/>
                <w:u w:color="212529"/>
              </w:rPr>
              <w:t xml:space="preserve">ª </w:t>
            </w:r>
            <w:r w:rsidRPr="0034056E">
              <w:rPr>
                <w:b/>
                <w:bCs/>
                <w:color w:val="212529"/>
                <w:sz w:val="20"/>
                <w:szCs w:val="20"/>
                <w:u w:color="212529"/>
                <w:lang w:val="es-ES_tradnl"/>
              </w:rPr>
              <w:t>Samuel 17:24,25</w:t>
            </w:r>
            <w:r w:rsidRPr="0034056E">
              <w:rPr>
                <w:rFonts w:eastAsia="Arial" w:cs="Arial"/>
                <w:b/>
                <w:bCs/>
                <w:color w:val="212529"/>
                <w:sz w:val="20"/>
                <w:szCs w:val="20"/>
                <w:u w:color="212529"/>
              </w:rPr>
              <w:t xml:space="preserve"> - </w:t>
            </w:r>
            <w:r w:rsidRPr="0034056E">
              <w:rPr>
                <w:color w:val="212529"/>
                <w:sz w:val="20"/>
                <w:szCs w:val="20"/>
                <w:u w:color="212529"/>
                <w:lang w:val="it-IT"/>
              </w:rPr>
              <w:t>Afrontar, diminuir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,</w:t>
            </w:r>
            <w:r w:rsidRPr="0034056E">
              <w:rPr>
                <w:color w:val="212529"/>
                <w:sz w:val="20"/>
                <w:szCs w:val="20"/>
                <w:u w:color="212529"/>
              </w:rPr>
              <w:t xml:space="preserve"> intimidar.</w:t>
            </w:r>
          </w:p>
          <w:p w14:paraId="5F340653" w14:textId="77777777" w:rsidR="0034056E" w:rsidRPr="0034056E" w:rsidRDefault="0034056E" w:rsidP="0034056E">
            <w:pPr>
              <w:pStyle w:val="Corpo"/>
              <w:shd w:val="clear" w:color="auto" w:fill="FFFFFF"/>
              <w:rPr>
                <w:rFonts w:eastAsia="Arial" w:cs="Arial"/>
                <w:color w:val="212529"/>
                <w:sz w:val="20"/>
                <w:szCs w:val="20"/>
                <w:u w:color="212529"/>
              </w:rPr>
            </w:pPr>
            <w:r w:rsidRPr="0034056E">
              <w:rPr>
                <w:b/>
                <w:bCs/>
                <w:color w:val="212529"/>
                <w:sz w:val="20"/>
                <w:szCs w:val="20"/>
                <w:u w:color="212529"/>
                <w:lang w:val="pt-PT"/>
              </w:rPr>
              <w:t>Duas pessoas do ex</w:t>
            </w:r>
            <w:r w:rsidRPr="0034056E">
              <w:rPr>
                <w:b/>
                <w:bCs/>
                <w:color w:val="212529"/>
                <w:sz w:val="20"/>
                <w:szCs w:val="20"/>
                <w:u w:color="212529"/>
              </w:rPr>
              <w:t>é</w:t>
            </w:r>
            <w:r w:rsidRPr="0034056E">
              <w:rPr>
                <w:b/>
                <w:bCs/>
                <w:color w:val="212529"/>
                <w:sz w:val="20"/>
                <w:szCs w:val="20"/>
                <w:u w:color="212529"/>
                <w:lang w:val="pt-PT"/>
              </w:rPr>
              <w:t>rcito de Deus que tiveram a mentalidade de Golias</w:t>
            </w:r>
            <w:r w:rsidRPr="0034056E">
              <w:rPr>
                <w:color w:val="212529"/>
                <w:sz w:val="20"/>
                <w:szCs w:val="20"/>
                <w:u w:color="212529"/>
              </w:rPr>
              <w:t>:</w:t>
            </w:r>
          </w:p>
          <w:p w14:paraId="590E7F75" w14:textId="21C4310B" w:rsidR="0034056E" w:rsidRPr="0034056E" w:rsidRDefault="0034056E" w:rsidP="0034056E">
            <w:pPr>
              <w:pStyle w:val="Corpo"/>
              <w:shd w:val="clear" w:color="auto" w:fill="FFFFFF"/>
              <w:rPr>
                <w:rFonts w:eastAsia="Arial" w:cs="Arial"/>
                <w:color w:val="212529"/>
                <w:sz w:val="20"/>
                <w:szCs w:val="20"/>
                <w:u w:color="212529"/>
              </w:rPr>
            </w:pP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  <w:lang w:val="de-DE"/>
              </w:rPr>
              <w:t>Eliabe - 1</w:t>
            </w: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</w:rPr>
              <w:t xml:space="preserve">ª </w:t>
            </w: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  <w:lang w:val="es-ES_tradnl"/>
              </w:rPr>
              <w:t>Samuel 17:28-30:</w:t>
            </w:r>
            <w:r w:rsidRPr="0034056E">
              <w:rPr>
                <w:color w:val="212529"/>
                <w:sz w:val="20"/>
                <w:szCs w:val="20"/>
                <w:u w:color="212529"/>
              </w:rPr>
              <w:t xml:space="preserve"> Era </w:t>
            </w:r>
            <w:proofErr w:type="spellStart"/>
            <w:r w:rsidRPr="0034056E">
              <w:rPr>
                <w:color w:val="212529"/>
                <w:sz w:val="20"/>
                <w:szCs w:val="20"/>
                <w:u w:color="212529"/>
              </w:rPr>
              <w:t>irm</w:t>
            </w:r>
            <w:proofErr w:type="spellEnd"/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ão mais velho de Davi e quando viu a f</w:t>
            </w:r>
            <w:r w:rsidRPr="0034056E">
              <w:rPr>
                <w:color w:val="212529"/>
                <w:sz w:val="20"/>
                <w:szCs w:val="20"/>
                <w:u w:color="212529"/>
                <w:lang w:val="fr-FR"/>
              </w:rPr>
              <w:t xml:space="preserve">é 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de Davi crendo que o Senhor era com ele para derrubar Golias, achou ser presunção e que estava querendo aparecer. Então Eliabe criticou seu pr</w:t>
            </w:r>
            <w:r w:rsidRPr="0034056E">
              <w:rPr>
                <w:color w:val="212529"/>
                <w:sz w:val="20"/>
                <w:szCs w:val="20"/>
                <w:u w:color="212529"/>
              </w:rPr>
              <w:t>ó</w:t>
            </w:r>
            <w:r w:rsidRPr="0034056E">
              <w:rPr>
                <w:color w:val="212529"/>
                <w:sz w:val="20"/>
                <w:szCs w:val="20"/>
                <w:u w:color="212529"/>
                <w:lang w:val="it-IT"/>
              </w:rPr>
              <w:t>prio irm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ão, usando a mentalidade de Golias, afrontando e reprovando  a Davi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 xml:space="preserve">. </w:t>
            </w: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  <w:lang w:val="it-IT"/>
              </w:rPr>
              <w:t>Saul 1</w:t>
            </w: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</w:rPr>
              <w:t xml:space="preserve">ª </w:t>
            </w: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  <w:lang w:val="es-ES_tradnl"/>
              </w:rPr>
              <w:t>Samuel 17:38: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 xml:space="preserve"> Saul ao ver que Davi se disp</w:t>
            </w:r>
            <w:r w:rsidRPr="0034056E">
              <w:rPr>
                <w:color w:val="212529"/>
                <w:sz w:val="20"/>
                <w:szCs w:val="20"/>
                <w:u w:color="212529"/>
              </w:rPr>
              <w:t>ô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s a lutar contra Golias, colocou sua roupa de guerra que tinha um capacete de bronze. Como vimos, bronze simboliza condenaçã</w:t>
            </w:r>
            <w:r w:rsidRPr="0034056E">
              <w:rPr>
                <w:color w:val="212529"/>
                <w:sz w:val="20"/>
                <w:szCs w:val="20"/>
                <w:u w:color="212529"/>
                <w:lang w:val="it-IT"/>
              </w:rPr>
              <w:t>o e n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ão podemos ter uma mentalidade de bronze para resolver nossos problemas. Não podemos querer enquadrar as pessoas do nosso jeito.</w:t>
            </w:r>
          </w:p>
          <w:p w14:paraId="03E141FD" w14:textId="7AE2285A" w:rsidR="0034056E" w:rsidRPr="0034056E" w:rsidRDefault="0034056E" w:rsidP="0034056E">
            <w:pPr>
              <w:pStyle w:val="Corpo"/>
              <w:shd w:val="clear" w:color="auto" w:fill="FFFFFF"/>
              <w:rPr>
                <w:rFonts w:eastAsia="Arial" w:cs="Arial"/>
                <w:b/>
                <w:bCs/>
                <w:color w:val="212529"/>
                <w:sz w:val="20"/>
                <w:szCs w:val="20"/>
                <w:u w:color="212529"/>
              </w:rPr>
            </w:pPr>
            <w:r w:rsidRPr="0034056E">
              <w:rPr>
                <w:b/>
                <w:bCs/>
                <w:color w:val="212529"/>
                <w:sz w:val="20"/>
                <w:szCs w:val="20"/>
                <w:u w:color="212529"/>
                <w:lang w:val="pt-PT"/>
              </w:rPr>
              <w:t xml:space="preserve">Como vencer a mentalidade de Golias? </w:t>
            </w: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  <w:lang w:val="pt-PT"/>
              </w:rPr>
              <w:t>1-Vire as costas para palavras malignas de reprovaçã</w:t>
            </w: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  <w:lang w:val="it-IT"/>
              </w:rPr>
              <w:t>o - 1</w:t>
            </w: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</w:rPr>
              <w:t xml:space="preserve">ª </w:t>
            </w: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  <w:lang w:val="es-ES_tradnl"/>
              </w:rPr>
              <w:t>Samuel 17:30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: quando Eliabe entrou com palavras de uma mentalidade de reprovação, Davi simplesmente não deu atenção e virou. Temos que ter paci</w:t>
            </w:r>
            <w:r w:rsidRPr="0034056E">
              <w:rPr>
                <w:color w:val="212529"/>
                <w:sz w:val="20"/>
                <w:szCs w:val="20"/>
                <w:u w:color="212529"/>
                <w:lang w:val="fr-FR"/>
              </w:rPr>
              <w:t>ê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ncia com os irmãos porque podem as vezes ainda ter mentalidade de reprovaçã</w:t>
            </w:r>
            <w:r w:rsidRPr="0034056E">
              <w:rPr>
                <w:color w:val="212529"/>
                <w:sz w:val="20"/>
                <w:szCs w:val="20"/>
                <w:u w:color="212529"/>
                <w:lang w:val="it-IT"/>
              </w:rPr>
              <w:t>o. N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ã</w:t>
            </w:r>
            <w:r w:rsidRPr="0034056E">
              <w:rPr>
                <w:color w:val="212529"/>
                <w:sz w:val="20"/>
                <w:szCs w:val="20"/>
                <w:u w:color="212529"/>
                <w:lang w:val="es-ES_tradnl"/>
              </w:rPr>
              <w:t xml:space="preserve">o </w:t>
            </w:r>
            <w:proofErr w:type="spellStart"/>
            <w:r w:rsidRPr="0034056E">
              <w:rPr>
                <w:color w:val="212529"/>
                <w:sz w:val="20"/>
                <w:szCs w:val="20"/>
                <w:u w:color="212529"/>
                <w:lang w:val="es-ES_tradnl"/>
              </w:rPr>
              <w:t>devemos</w:t>
            </w:r>
            <w:proofErr w:type="spellEnd"/>
            <w:r w:rsidRPr="0034056E">
              <w:rPr>
                <w:color w:val="212529"/>
                <w:sz w:val="20"/>
                <w:szCs w:val="20"/>
                <w:u w:color="212529"/>
                <w:lang w:val="es-ES_tradnl"/>
              </w:rPr>
              <w:t xml:space="preserve"> </w:t>
            </w:r>
            <w:proofErr w:type="spellStart"/>
            <w:r w:rsidRPr="0034056E">
              <w:rPr>
                <w:color w:val="212529"/>
                <w:sz w:val="20"/>
                <w:szCs w:val="20"/>
                <w:u w:color="212529"/>
                <w:lang w:val="es-ES_tradnl"/>
              </w:rPr>
              <w:t>desprezá</w:t>
            </w:r>
            <w:proofErr w:type="spellEnd"/>
            <w:r w:rsidRPr="0034056E">
              <w:rPr>
                <w:color w:val="212529"/>
                <w:sz w:val="20"/>
                <w:szCs w:val="20"/>
                <w:u w:color="212529"/>
                <w:lang w:val="es-ES_tradnl"/>
              </w:rPr>
              <w:t xml:space="preserve">-los </w:t>
            </w:r>
            <w:proofErr w:type="spellStart"/>
            <w:r w:rsidRPr="0034056E">
              <w:rPr>
                <w:color w:val="212529"/>
                <w:sz w:val="20"/>
                <w:szCs w:val="20"/>
                <w:u w:color="212529"/>
                <w:lang w:val="es-ES_tradnl"/>
              </w:rPr>
              <w:t>mas</w:t>
            </w:r>
            <w:proofErr w:type="spellEnd"/>
            <w:r w:rsidRPr="0034056E">
              <w:rPr>
                <w:color w:val="212529"/>
                <w:sz w:val="20"/>
                <w:szCs w:val="20"/>
                <w:u w:color="212529"/>
                <w:lang w:val="es-ES_tradnl"/>
              </w:rPr>
              <w:t xml:space="preserve"> aben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ç</w:t>
            </w:r>
            <w:proofErr w:type="spellStart"/>
            <w:r w:rsidRPr="0034056E">
              <w:rPr>
                <w:color w:val="212529"/>
                <w:sz w:val="20"/>
                <w:szCs w:val="20"/>
                <w:u w:color="212529"/>
              </w:rPr>
              <w:t>oá</w:t>
            </w:r>
            <w:proofErr w:type="spellEnd"/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-los e não dar atenção para as palavras condenat</w:t>
            </w:r>
            <w:r w:rsidRPr="0034056E">
              <w:rPr>
                <w:color w:val="212529"/>
                <w:sz w:val="20"/>
                <w:szCs w:val="20"/>
                <w:u w:color="212529"/>
              </w:rPr>
              <w:t>ó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rias.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 xml:space="preserve"> </w:t>
            </w: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  <w:lang w:val="pt-PT"/>
              </w:rPr>
              <w:t>2-Desista da mentalidade de Golias ( capacete de bronze) - 1</w:t>
            </w: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</w:rPr>
              <w:t xml:space="preserve">ª </w:t>
            </w: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  <w:lang w:val="es-ES_tradnl"/>
              </w:rPr>
              <w:t>Samuel 17:39</w:t>
            </w:r>
            <w:r w:rsidRPr="0034056E">
              <w:rPr>
                <w:color w:val="212529"/>
                <w:sz w:val="20"/>
                <w:szCs w:val="20"/>
                <w:u w:color="212529"/>
              </w:rPr>
              <w:t>:  Davi n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ão aceitou usar o capacete de bronze de Saul. Isto nos fala de não usarmos palavras de reprovaçã</w:t>
            </w:r>
            <w:r w:rsidRPr="0034056E">
              <w:rPr>
                <w:color w:val="212529"/>
                <w:sz w:val="20"/>
                <w:szCs w:val="20"/>
                <w:u w:color="212529"/>
                <w:lang w:val="es-ES_tradnl"/>
              </w:rPr>
              <w:t>o, condena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çã</w:t>
            </w:r>
            <w:r w:rsidRPr="0034056E">
              <w:rPr>
                <w:color w:val="212529"/>
                <w:sz w:val="20"/>
                <w:szCs w:val="20"/>
                <w:u w:color="212529"/>
                <w:lang w:val="it-IT"/>
              </w:rPr>
              <w:t>o e intimida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ção em nossos relacionamentos. Prefira ficar calado do que ter está mentalidade.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 xml:space="preserve"> </w:t>
            </w: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  <w:lang w:val="pt-PT"/>
              </w:rPr>
              <w:t>3-Reafirme a nova identidade em Cristo - 1</w:t>
            </w: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</w:rPr>
              <w:t>ª Samuel 17:36,37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: Davi sabia que Deus era com ele e agiu em f</w:t>
            </w:r>
            <w:r w:rsidRPr="0034056E">
              <w:rPr>
                <w:color w:val="212529"/>
                <w:sz w:val="20"/>
                <w:szCs w:val="20"/>
                <w:u w:color="212529"/>
              </w:rPr>
              <w:t>é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. Assim devemos fazer com as pessoas ao nosso redor. Agir em f</w:t>
            </w:r>
            <w:r w:rsidRPr="0034056E">
              <w:rPr>
                <w:color w:val="212529"/>
                <w:sz w:val="20"/>
                <w:szCs w:val="20"/>
                <w:u w:color="212529"/>
                <w:lang w:val="fr-FR"/>
              </w:rPr>
              <w:t xml:space="preserve">é 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mostrando sua nova identidade em Cristo.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 xml:space="preserve"> </w:t>
            </w: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  <w:lang w:val="pt-PT"/>
              </w:rPr>
              <w:t>4-Use as armas do pastor - 1</w:t>
            </w: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</w:rPr>
              <w:t xml:space="preserve">ª </w:t>
            </w: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  <w:lang w:val="es-ES_tradnl"/>
              </w:rPr>
              <w:t>Samuel 17:40: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 xml:space="preserve"> Davi usou o cajado do pastor e alforje com pedras. Cajado fala de autoridade e nossa autoridade vem da palavra. Use a palavra para declarar vit</w:t>
            </w:r>
            <w:r w:rsidRPr="0034056E">
              <w:rPr>
                <w:color w:val="212529"/>
                <w:sz w:val="20"/>
                <w:szCs w:val="20"/>
                <w:u w:color="212529"/>
              </w:rPr>
              <w:t>ó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ria sobre sua vida.</w:t>
            </w:r>
            <w:r w:rsidRPr="0034056E">
              <w:rPr>
                <w:rFonts w:eastAsia="Arial" w:cs="Arial"/>
                <w:b/>
                <w:bCs/>
                <w:color w:val="212529"/>
                <w:sz w:val="20"/>
                <w:szCs w:val="20"/>
                <w:u w:color="212529"/>
              </w:rPr>
              <w:t xml:space="preserve"> </w:t>
            </w: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  <w:lang w:val="pt-PT"/>
              </w:rPr>
              <w:t>5-lance as pedras com forç</w:t>
            </w: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</w:rPr>
              <w:t>a</w:t>
            </w: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  <w:lang w:val="pt-PT"/>
              </w:rPr>
              <w:t xml:space="preserve"> - 1ª Samuel 17:49 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: Davi acertou a testa de Golias com a pedra e isso precisou de força. Isso nos fala de declaramos a palavra com toda nossa forç</w:t>
            </w:r>
            <w:r w:rsidRPr="0034056E">
              <w:rPr>
                <w:color w:val="212529"/>
                <w:sz w:val="20"/>
                <w:szCs w:val="20"/>
                <w:u w:color="212529"/>
                <w:lang w:val="it-IT"/>
              </w:rPr>
              <w:t>a e convic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ção para vencermos os nossos inimigos.</w:t>
            </w:r>
            <w:r w:rsidRPr="0034056E">
              <w:rPr>
                <w:rFonts w:eastAsia="Arial" w:cs="Arial"/>
                <w:b/>
                <w:bCs/>
                <w:color w:val="212529"/>
                <w:sz w:val="20"/>
                <w:szCs w:val="20"/>
                <w:u w:color="212529"/>
              </w:rPr>
              <w:t xml:space="preserve"> </w:t>
            </w: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  <w:lang w:val="pt-PT"/>
              </w:rPr>
              <w:t>6-Tome posse do capacete da salvaçã</w:t>
            </w: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  <w:lang w:val="it-IT"/>
              </w:rPr>
              <w:t>o - Ef</w:t>
            </w: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</w:rPr>
              <w:t>é</w:t>
            </w:r>
            <w:r w:rsidRPr="0034056E">
              <w:rPr>
                <w:b/>
                <w:bCs/>
                <w:color w:val="212529"/>
                <w:sz w:val="20"/>
                <w:szCs w:val="20"/>
                <w:u w:val="single" w:color="212529"/>
                <w:lang w:val="pt-PT"/>
              </w:rPr>
              <w:t>sios 6:17, Romanos 8:38,39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:  precisamos ter convicção da nossa salvação em Cristo e tomar posse que nada nos arrebatar</w:t>
            </w:r>
            <w:r w:rsidRPr="0034056E">
              <w:rPr>
                <w:color w:val="212529"/>
                <w:sz w:val="20"/>
                <w:szCs w:val="20"/>
                <w:u w:color="212529"/>
              </w:rPr>
              <w:t xml:space="preserve">á </w:t>
            </w:r>
            <w:r w:rsidRPr="0034056E">
              <w:rPr>
                <w:color w:val="212529"/>
                <w:sz w:val="20"/>
                <w:szCs w:val="20"/>
                <w:u w:color="212529"/>
                <w:lang w:val="de-DE"/>
              </w:rPr>
              <w:t>das m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ãos de Deus.</w:t>
            </w:r>
          </w:p>
          <w:p w14:paraId="73AD319E" w14:textId="77777777" w:rsidR="0034056E" w:rsidRPr="0034056E" w:rsidRDefault="0034056E" w:rsidP="0034056E">
            <w:pPr>
              <w:pStyle w:val="Corpo"/>
              <w:shd w:val="clear" w:color="auto" w:fill="FFFFFF"/>
              <w:rPr>
                <w:rFonts w:eastAsia="Arial" w:cs="Arial"/>
                <w:color w:val="212529"/>
                <w:sz w:val="20"/>
                <w:szCs w:val="20"/>
                <w:u w:color="212529"/>
              </w:rPr>
            </w:pPr>
            <w:r w:rsidRPr="0034056E">
              <w:rPr>
                <w:b/>
                <w:bCs/>
                <w:color w:val="212529"/>
                <w:sz w:val="20"/>
                <w:szCs w:val="20"/>
                <w:u w:color="212529"/>
                <w:lang w:val="pt-PT"/>
              </w:rPr>
              <w:t>Perguntas para compartilhamento</w:t>
            </w:r>
            <w:bookmarkStart w:id="0" w:name="_GoBack"/>
            <w:bookmarkEnd w:id="0"/>
            <w:r w:rsidRPr="0034056E">
              <w:rPr>
                <w:color w:val="212529"/>
                <w:sz w:val="20"/>
                <w:szCs w:val="20"/>
                <w:u w:color="212529"/>
              </w:rPr>
              <w:t>:</w:t>
            </w:r>
          </w:p>
          <w:p w14:paraId="76CC5305" w14:textId="77777777" w:rsidR="0034056E" w:rsidRPr="0034056E" w:rsidRDefault="0034056E" w:rsidP="0034056E">
            <w:pPr>
              <w:pStyle w:val="Corpo"/>
              <w:shd w:val="clear" w:color="auto" w:fill="FFFFFF"/>
              <w:rPr>
                <w:rFonts w:eastAsia="Arial" w:cs="Arial"/>
                <w:color w:val="212529"/>
                <w:sz w:val="20"/>
                <w:szCs w:val="20"/>
                <w:u w:color="212529"/>
              </w:rPr>
            </w:pPr>
            <w:r w:rsidRPr="0034056E">
              <w:rPr>
                <w:color w:val="212529"/>
                <w:sz w:val="20"/>
                <w:szCs w:val="20"/>
                <w:u w:color="212529"/>
              </w:rPr>
              <w:t xml:space="preserve">1. </w:t>
            </w:r>
            <w:proofErr w:type="spellStart"/>
            <w:r w:rsidRPr="0034056E">
              <w:rPr>
                <w:color w:val="212529"/>
                <w:sz w:val="20"/>
                <w:szCs w:val="20"/>
                <w:u w:color="212529"/>
              </w:rPr>
              <w:t>Qu</w:t>
            </w:r>
            <w:proofErr w:type="spellEnd"/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em já percebeu a mentalidade de Golias em sua própria vida? Conte-nos.</w:t>
            </w:r>
          </w:p>
          <w:p w14:paraId="25A11679" w14:textId="1799CE38" w:rsidR="0034056E" w:rsidRPr="0034056E" w:rsidRDefault="0034056E" w:rsidP="0034056E">
            <w:pPr>
              <w:pStyle w:val="Corpo"/>
              <w:shd w:val="clear" w:color="auto" w:fill="FFFFFF"/>
              <w:rPr>
                <w:rFonts w:eastAsia="Arial" w:cs="Arial"/>
                <w:color w:val="212529"/>
                <w:sz w:val="20"/>
                <w:szCs w:val="20"/>
                <w:u w:color="212529"/>
              </w:rPr>
            </w:pPr>
            <w:r w:rsidRPr="0034056E">
              <w:rPr>
                <w:color w:val="212529"/>
                <w:sz w:val="20"/>
                <w:szCs w:val="20"/>
                <w:u w:color="212529"/>
              </w:rPr>
              <w:t xml:space="preserve">2. 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 xml:space="preserve">Porque devemos rejeitar a mentalidade de Golias </w:t>
            </w:r>
            <w:proofErr w:type="gramStart"/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( reprovação</w:t>
            </w:r>
            <w:proofErr w:type="gramEnd"/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 xml:space="preserve">) </w:t>
            </w:r>
            <w:r w:rsidRPr="0034056E">
              <w:rPr>
                <w:color w:val="212529"/>
                <w:sz w:val="20"/>
                <w:szCs w:val="20"/>
                <w:u w:color="212529"/>
                <w:lang w:val="ru-RU"/>
              </w:rPr>
              <w:t>?</w:t>
            </w:r>
            <w:r w:rsidRPr="0034056E">
              <w:rPr>
                <w:color w:val="212529"/>
                <w:sz w:val="20"/>
                <w:szCs w:val="20"/>
                <w:u w:color="212529"/>
              </w:rPr>
              <w:t> </w:t>
            </w:r>
          </w:p>
          <w:p w14:paraId="2D25CEF7" w14:textId="57BC1304" w:rsidR="00193078" w:rsidRPr="0034056E" w:rsidRDefault="0034056E" w:rsidP="00A50B6F">
            <w:pPr>
              <w:pStyle w:val="Corpo"/>
              <w:shd w:val="clear" w:color="auto" w:fill="FFFFFF"/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</w:pP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3. Junte com sua c</w:t>
            </w:r>
            <w:r w:rsidRPr="0034056E">
              <w:rPr>
                <w:color w:val="212529"/>
                <w:sz w:val="20"/>
                <w:szCs w:val="20"/>
                <w:u w:color="212529"/>
              </w:rPr>
              <w:t>é</w:t>
            </w:r>
            <w:r w:rsidRPr="0034056E">
              <w:rPr>
                <w:color w:val="212529"/>
                <w:sz w:val="20"/>
                <w:szCs w:val="20"/>
                <w:u w:color="212529"/>
                <w:lang w:val="it-IT"/>
              </w:rPr>
              <w:t xml:space="preserve">lula e </w:t>
            </w:r>
            <w:r w:rsidRPr="0034056E">
              <w:rPr>
                <w:color w:val="212529"/>
                <w:sz w:val="20"/>
                <w:szCs w:val="20"/>
                <w:u w:color="212529"/>
                <w:lang w:val="pt-PT"/>
              </w:rPr>
              <w:t>declarem juntos Romanos 8:38,39</w:t>
            </w:r>
            <w:r w:rsidRPr="0034056E">
              <w:rPr>
                <w:color w:val="212529"/>
                <w:sz w:val="20"/>
                <w:szCs w:val="20"/>
                <w:u w:color="212529"/>
                <w:lang w:val="ru-RU"/>
              </w:rPr>
              <w:t>!</w:t>
            </w:r>
          </w:p>
        </w:tc>
      </w:tr>
    </w:tbl>
    <w:p w14:paraId="6D4BBD75" w14:textId="77777777" w:rsidR="0077532E" w:rsidRPr="0034056E" w:rsidRDefault="0077532E" w:rsidP="0077532E">
      <w:pPr>
        <w:rPr>
          <w:rFonts w:ascii="Calibri" w:hAnsi="Calibri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6C6603" w:rsidRPr="0034056E" w14:paraId="3F943B80" w14:textId="77777777" w:rsidTr="009E3EEF">
        <w:trPr>
          <w:trHeight w:val="1162"/>
        </w:trPr>
        <w:tc>
          <w:tcPr>
            <w:tcW w:w="10338" w:type="dxa"/>
          </w:tcPr>
          <w:p w14:paraId="5B2F62ED" w14:textId="4D3A41B6" w:rsidR="006C6603" w:rsidRPr="0034056E" w:rsidRDefault="006C6603" w:rsidP="00537D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/>
                <w:sz w:val="20"/>
                <w:szCs w:val="20"/>
                <w:u w:val="single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u w:val="single"/>
                <w:lang w:val="pt-BR"/>
              </w:rPr>
              <w:t>Compartilhando a Visão</w:t>
            </w:r>
          </w:p>
          <w:p w14:paraId="54DD0EF9" w14:textId="7F5B0CEF" w:rsidR="006C6603" w:rsidRPr="0034056E" w:rsidRDefault="00460365" w:rsidP="00D633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 xml:space="preserve">Vamos promover um compartilhamento na célula em torno da seguinte questão: </w:t>
            </w:r>
            <w:r w:rsidR="007A59D1" w:rsidRPr="0034056E">
              <w:rPr>
                <w:rFonts w:ascii="Calibri" w:hAnsi="Calibri"/>
                <w:b/>
                <w:sz w:val="20"/>
                <w:szCs w:val="20"/>
                <w:lang w:val="pt-BR"/>
              </w:rPr>
              <w:t>Qual a importância do DISCIPULADO</w:t>
            </w:r>
            <w:r w:rsidR="00D6335F" w:rsidRPr="0034056E">
              <w:rPr>
                <w:rFonts w:ascii="Calibri" w:hAnsi="Calibri"/>
                <w:b/>
                <w:sz w:val="20"/>
                <w:szCs w:val="20"/>
                <w:lang w:val="pt-BR"/>
              </w:rPr>
              <w:t xml:space="preserve"> para a vida da célula? </w:t>
            </w:r>
          </w:p>
        </w:tc>
      </w:tr>
    </w:tbl>
    <w:p w14:paraId="1F1EACC7" w14:textId="77777777" w:rsidR="00745238" w:rsidRPr="0034056E" w:rsidRDefault="00745238" w:rsidP="006C29C3">
      <w:pPr>
        <w:rPr>
          <w:rFonts w:ascii="Calibri" w:hAnsi="Calibri"/>
          <w:sz w:val="20"/>
          <w:szCs w:val="20"/>
          <w:lang w:val="pt-BR"/>
        </w:rPr>
      </w:pPr>
    </w:p>
    <w:p w14:paraId="3A17A6CC" w14:textId="77777777" w:rsidR="00460365" w:rsidRPr="0034056E" w:rsidRDefault="00460365" w:rsidP="006C29C3">
      <w:pPr>
        <w:rPr>
          <w:rFonts w:ascii="Calibri" w:hAnsi="Calibri"/>
          <w:sz w:val="20"/>
          <w:szCs w:val="20"/>
          <w:lang w:val="pt-BR"/>
        </w:rPr>
      </w:pPr>
    </w:p>
    <w:sectPr w:rsidR="00460365" w:rsidRPr="0034056E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237C8F" w14:textId="77777777" w:rsidR="00C100CF" w:rsidRDefault="00C100CF" w:rsidP="00340501">
      <w:r>
        <w:separator/>
      </w:r>
    </w:p>
  </w:endnote>
  <w:endnote w:type="continuationSeparator" w:id="0">
    <w:p w14:paraId="207B9B2C" w14:textId="77777777" w:rsidR="00C100CF" w:rsidRDefault="00C100CF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marillo">
    <w:altName w:val="Courier New"/>
    <w:charset w:val="00"/>
    <w:family w:val="auto"/>
    <w:pitch w:val="variable"/>
    <w:sig w:usb0="00000001" w:usb1="5000004A" w:usb2="00000000" w:usb3="00000000" w:csb0="0000019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28A17" w14:textId="3F733DF3" w:rsidR="000C737F" w:rsidRPr="00CF6499" w:rsidRDefault="000C737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 w:rsidRPr="00CF6499">
      <w:rPr>
        <w:rFonts w:ascii="Amarillo" w:hAnsi="Amarillo"/>
        <w:bCs/>
        <w:sz w:val="24"/>
        <w:szCs w:val="24"/>
      </w:rPr>
      <w:t>2018 – O ano do favor de Deus!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1E6CF2" w14:textId="77777777" w:rsidR="00C100CF" w:rsidRDefault="00C100CF" w:rsidP="00340501">
      <w:r>
        <w:separator/>
      </w:r>
    </w:p>
  </w:footnote>
  <w:footnote w:type="continuationSeparator" w:id="0">
    <w:p w14:paraId="4A5367C3" w14:textId="77777777" w:rsidR="00C100CF" w:rsidRDefault="00C100CF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DB1DE" w14:textId="77777777" w:rsidR="000C737F" w:rsidRDefault="000C737F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7B2072E3" w:rsidR="000C737F" w:rsidRPr="009E3EEF" w:rsidRDefault="000C737F" w:rsidP="00F746DC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9639"/>
      </w:tabs>
      <w:spacing w:after="0" w:line="240" w:lineRule="auto"/>
      <w:jc w:val="center"/>
      <w:rPr>
        <w:rFonts w:ascii="Arial" w:hAnsi="Arial" w:cs="Arial"/>
        <w:bCs/>
        <w:lang w:val="de-DE"/>
      </w:rPr>
    </w:pPr>
    <w:r w:rsidRPr="009E3EEF">
      <w:rPr>
        <w:rFonts w:ascii="Amarillo" w:hAnsi="Amarillo"/>
        <w:bCs/>
        <w:lang w:val="de-DE"/>
      </w:rPr>
      <w:t>Igreja Batista Vale das Bênçãos</w:t>
    </w:r>
  </w:p>
  <w:p w14:paraId="52D53081" w14:textId="0F125CC8" w:rsidR="000C737F" w:rsidRPr="009E3EEF" w:rsidRDefault="000C737F" w:rsidP="006C29C3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>Agosto/2018 – Semana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92C33"/>
    <w:multiLevelType w:val="hybridMultilevel"/>
    <w:tmpl w:val="2A0EAE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B2BCF"/>
    <w:multiLevelType w:val="multilevel"/>
    <w:tmpl w:val="B3EA9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D15940"/>
    <w:multiLevelType w:val="multilevel"/>
    <w:tmpl w:val="90523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9A0FCC"/>
    <w:multiLevelType w:val="multilevel"/>
    <w:tmpl w:val="67A6E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BE23E2"/>
    <w:multiLevelType w:val="hybridMultilevel"/>
    <w:tmpl w:val="EE7E0D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E61FD"/>
    <w:multiLevelType w:val="hybridMultilevel"/>
    <w:tmpl w:val="1402D348"/>
    <w:lvl w:ilvl="0" w:tplc="410E3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7943D2"/>
    <w:multiLevelType w:val="multilevel"/>
    <w:tmpl w:val="3210E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834CCA"/>
    <w:multiLevelType w:val="hybridMultilevel"/>
    <w:tmpl w:val="70D6543A"/>
    <w:lvl w:ilvl="0" w:tplc="A43052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74551B"/>
    <w:multiLevelType w:val="multilevel"/>
    <w:tmpl w:val="8CEE2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003EB1"/>
    <w:multiLevelType w:val="multilevel"/>
    <w:tmpl w:val="BF8E4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DB303E"/>
    <w:multiLevelType w:val="multilevel"/>
    <w:tmpl w:val="E336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BD0499"/>
    <w:multiLevelType w:val="hybridMultilevel"/>
    <w:tmpl w:val="D6D4FB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AA0680"/>
    <w:multiLevelType w:val="hybridMultilevel"/>
    <w:tmpl w:val="2F6215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873804"/>
    <w:multiLevelType w:val="hybridMultilevel"/>
    <w:tmpl w:val="69DEFA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F93B34"/>
    <w:multiLevelType w:val="hybridMultilevel"/>
    <w:tmpl w:val="FF1EBD3A"/>
    <w:lvl w:ilvl="0" w:tplc="937A2B06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54512A"/>
    <w:multiLevelType w:val="multilevel"/>
    <w:tmpl w:val="1F64A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DE4921"/>
    <w:multiLevelType w:val="multilevel"/>
    <w:tmpl w:val="81C25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C055FD"/>
    <w:multiLevelType w:val="hybridMultilevel"/>
    <w:tmpl w:val="9E0A7A24"/>
    <w:lvl w:ilvl="0" w:tplc="8256B7C6">
      <w:numFmt w:val="bullet"/>
      <w:lvlText w:val=""/>
      <w:lvlJc w:val="left"/>
      <w:pPr>
        <w:ind w:left="720" w:hanging="360"/>
      </w:pPr>
      <w:rPr>
        <w:rFonts w:ascii="Wingdings" w:eastAsia="Arial Unicode MS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314407"/>
    <w:multiLevelType w:val="hybridMultilevel"/>
    <w:tmpl w:val="C6E03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6B4F4C"/>
    <w:multiLevelType w:val="multilevel"/>
    <w:tmpl w:val="CB865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A374A9"/>
    <w:multiLevelType w:val="hybridMultilevel"/>
    <w:tmpl w:val="B3CC2C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1413E1"/>
    <w:multiLevelType w:val="multilevel"/>
    <w:tmpl w:val="AE4C1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C429A0"/>
    <w:multiLevelType w:val="multilevel"/>
    <w:tmpl w:val="4BEE3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CE6F60"/>
    <w:multiLevelType w:val="hybridMultilevel"/>
    <w:tmpl w:val="0778FC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221830"/>
    <w:multiLevelType w:val="multilevel"/>
    <w:tmpl w:val="2C3C6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0C43B52"/>
    <w:multiLevelType w:val="hybridMultilevel"/>
    <w:tmpl w:val="4F9ECDDC"/>
    <w:lvl w:ilvl="0" w:tplc="72F6BC16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710AE1"/>
    <w:multiLevelType w:val="multilevel"/>
    <w:tmpl w:val="1CBCD60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Calibri Light" w:eastAsia="Times New Roman" w:hAnsi="Calibri Light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9572831"/>
    <w:multiLevelType w:val="multilevel"/>
    <w:tmpl w:val="21C61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8C633F"/>
    <w:multiLevelType w:val="hybridMultilevel"/>
    <w:tmpl w:val="3D94B254"/>
    <w:lvl w:ilvl="0" w:tplc="28A23B0A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815447"/>
    <w:multiLevelType w:val="hybridMultilevel"/>
    <w:tmpl w:val="4AA4D728"/>
    <w:lvl w:ilvl="0" w:tplc="63064082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B37207"/>
    <w:multiLevelType w:val="hybridMultilevel"/>
    <w:tmpl w:val="696261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AF6CB0"/>
    <w:multiLevelType w:val="hybridMultilevel"/>
    <w:tmpl w:val="CEBCB2CE"/>
    <w:lvl w:ilvl="0" w:tplc="AC70BE52">
      <w:start w:val="1"/>
      <w:numFmt w:val="decimal"/>
      <w:lvlText w:val="%1."/>
      <w:lvlJc w:val="left"/>
      <w:pPr>
        <w:ind w:left="720" w:hanging="360"/>
      </w:pPr>
      <w:rPr>
        <w:rFonts w:ascii="Garamond" w:hAnsi="Garamond" w:cs="Segoe U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065741"/>
    <w:multiLevelType w:val="multilevel"/>
    <w:tmpl w:val="3FDA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D202DB1"/>
    <w:multiLevelType w:val="hybridMultilevel"/>
    <w:tmpl w:val="13A2A2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872B98"/>
    <w:multiLevelType w:val="hybridMultilevel"/>
    <w:tmpl w:val="5B1CAB2E"/>
    <w:lvl w:ilvl="0" w:tplc="F7E25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087B9D"/>
    <w:multiLevelType w:val="hybridMultilevel"/>
    <w:tmpl w:val="0D4A24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1C5F7F"/>
    <w:multiLevelType w:val="hybridMultilevel"/>
    <w:tmpl w:val="BE868A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31A5C"/>
    <w:multiLevelType w:val="hybridMultilevel"/>
    <w:tmpl w:val="232008AE"/>
    <w:lvl w:ilvl="0" w:tplc="2D162BFE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9900A4"/>
    <w:multiLevelType w:val="hybridMultilevel"/>
    <w:tmpl w:val="0548F3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5B16BC"/>
    <w:multiLevelType w:val="hybridMultilevel"/>
    <w:tmpl w:val="AA644DD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736FCA"/>
    <w:multiLevelType w:val="hybridMultilevel"/>
    <w:tmpl w:val="C0889E4C"/>
    <w:lvl w:ilvl="0" w:tplc="3AF89B54">
      <w:start w:val="1"/>
      <w:numFmt w:val="decimal"/>
      <w:lvlText w:val="%1."/>
      <w:lvlJc w:val="left"/>
      <w:pPr>
        <w:ind w:left="211" w:hanging="2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EC26C4">
      <w:start w:val="1"/>
      <w:numFmt w:val="decimal"/>
      <w:lvlText w:val="%2."/>
      <w:lvlJc w:val="left"/>
      <w:pPr>
        <w:ind w:left="1011" w:hanging="2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FCE728">
      <w:start w:val="1"/>
      <w:numFmt w:val="decimal"/>
      <w:lvlText w:val="%3."/>
      <w:lvlJc w:val="left"/>
      <w:pPr>
        <w:ind w:left="1811" w:hanging="2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F24BF0">
      <w:start w:val="1"/>
      <w:numFmt w:val="decimal"/>
      <w:lvlText w:val="%4."/>
      <w:lvlJc w:val="left"/>
      <w:pPr>
        <w:ind w:left="2611" w:hanging="2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E68F34">
      <w:start w:val="1"/>
      <w:numFmt w:val="decimal"/>
      <w:lvlText w:val="%5."/>
      <w:lvlJc w:val="left"/>
      <w:pPr>
        <w:ind w:left="3411" w:hanging="2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BE48F2">
      <w:start w:val="1"/>
      <w:numFmt w:val="decimal"/>
      <w:lvlText w:val="%6."/>
      <w:lvlJc w:val="left"/>
      <w:pPr>
        <w:ind w:left="4211" w:hanging="2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3BE48E2">
      <w:start w:val="1"/>
      <w:numFmt w:val="decimal"/>
      <w:lvlText w:val="%7."/>
      <w:lvlJc w:val="left"/>
      <w:pPr>
        <w:ind w:left="5011" w:hanging="2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E84DE2">
      <w:start w:val="1"/>
      <w:numFmt w:val="decimal"/>
      <w:lvlText w:val="%8."/>
      <w:lvlJc w:val="left"/>
      <w:pPr>
        <w:ind w:left="5811" w:hanging="2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1E1F4E">
      <w:start w:val="1"/>
      <w:numFmt w:val="decimal"/>
      <w:lvlText w:val="%9."/>
      <w:lvlJc w:val="left"/>
      <w:pPr>
        <w:ind w:left="6611" w:hanging="2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>
    <w:nsid w:val="77914A65"/>
    <w:multiLevelType w:val="hybridMultilevel"/>
    <w:tmpl w:val="842025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63352E"/>
    <w:multiLevelType w:val="hybridMultilevel"/>
    <w:tmpl w:val="2E2EE4CC"/>
    <w:lvl w:ilvl="0" w:tplc="831AF6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30"/>
  </w:num>
  <w:num w:numId="3">
    <w:abstractNumId w:val="18"/>
  </w:num>
  <w:num w:numId="4">
    <w:abstractNumId w:val="31"/>
  </w:num>
  <w:num w:numId="5">
    <w:abstractNumId w:val="42"/>
  </w:num>
  <w:num w:numId="6">
    <w:abstractNumId w:val="5"/>
  </w:num>
  <w:num w:numId="7">
    <w:abstractNumId w:val="29"/>
  </w:num>
  <w:num w:numId="8">
    <w:abstractNumId w:val="34"/>
  </w:num>
  <w:num w:numId="9">
    <w:abstractNumId w:val="7"/>
  </w:num>
  <w:num w:numId="10">
    <w:abstractNumId w:val="17"/>
  </w:num>
  <w:num w:numId="11">
    <w:abstractNumId w:val="6"/>
  </w:num>
  <w:num w:numId="12">
    <w:abstractNumId w:val="8"/>
  </w:num>
  <w:num w:numId="13">
    <w:abstractNumId w:val="15"/>
  </w:num>
  <w:num w:numId="14">
    <w:abstractNumId w:val="2"/>
  </w:num>
  <w:num w:numId="15">
    <w:abstractNumId w:val="32"/>
  </w:num>
  <w:num w:numId="16">
    <w:abstractNumId w:val="21"/>
  </w:num>
  <w:num w:numId="17">
    <w:abstractNumId w:val="1"/>
  </w:num>
  <w:num w:numId="18">
    <w:abstractNumId w:val="4"/>
  </w:num>
  <w:num w:numId="19">
    <w:abstractNumId w:val="0"/>
  </w:num>
  <w:num w:numId="20">
    <w:abstractNumId w:val="35"/>
  </w:num>
  <w:num w:numId="21">
    <w:abstractNumId w:val="11"/>
  </w:num>
  <w:num w:numId="22">
    <w:abstractNumId w:val="28"/>
  </w:num>
  <w:num w:numId="23">
    <w:abstractNumId w:val="37"/>
  </w:num>
  <w:num w:numId="24">
    <w:abstractNumId w:val="25"/>
  </w:num>
  <w:num w:numId="25">
    <w:abstractNumId w:val="14"/>
  </w:num>
  <w:num w:numId="26">
    <w:abstractNumId w:val="26"/>
  </w:num>
  <w:num w:numId="27">
    <w:abstractNumId w:val="38"/>
  </w:num>
  <w:num w:numId="28">
    <w:abstractNumId w:val="3"/>
  </w:num>
  <w:num w:numId="29">
    <w:abstractNumId w:val="16"/>
  </w:num>
  <w:num w:numId="30">
    <w:abstractNumId w:val="9"/>
  </w:num>
  <w:num w:numId="31">
    <w:abstractNumId w:val="19"/>
  </w:num>
  <w:num w:numId="32">
    <w:abstractNumId w:val="13"/>
  </w:num>
  <w:num w:numId="33">
    <w:abstractNumId w:val="41"/>
  </w:num>
  <w:num w:numId="34">
    <w:abstractNumId w:val="20"/>
  </w:num>
  <w:num w:numId="35">
    <w:abstractNumId w:val="39"/>
  </w:num>
  <w:num w:numId="36">
    <w:abstractNumId w:val="23"/>
  </w:num>
  <w:num w:numId="37">
    <w:abstractNumId w:val="33"/>
  </w:num>
  <w:num w:numId="38">
    <w:abstractNumId w:val="12"/>
  </w:num>
  <w:num w:numId="39">
    <w:abstractNumId w:val="36"/>
  </w:num>
  <w:num w:numId="40">
    <w:abstractNumId w:val="40"/>
  </w:num>
  <w:num w:numId="41">
    <w:abstractNumId w:val="24"/>
  </w:num>
  <w:num w:numId="42">
    <w:abstractNumId w:val="10"/>
  </w:num>
  <w:num w:numId="43">
    <w:abstractNumId w:val="27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4747"/>
    <w:rsid w:val="00004978"/>
    <w:rsid w:val="00007126"/>
    <w:rsid w:val="000122F5"/>
    <w:rsid w:val="000131B1"/>
    <w:rsid w:val="000133A1"/>
    <w:rsid w:val="000139D6"/>
    <w:rsid w:val="00015F63"/>
    <w:rsid w:val="00020246"/>
    <w:rsid w:val="00025554"/>
    <w:rsid w:val="00026E29"/>
    <w:rsid w:val="0002791E"/>
    <w:rsid w:val="00027F6A"/>
    <w:rsid w:val="00031E52"/>
    <w:rsid w:val="000350B3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6F0A"/>
    <w:rsid w:val="0006128E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87DC1"/>
    <w:rsid w:val="000905AB"/>
    <w:rsid w:val="00091859"/>
    <w:rsid w:val="000927C3"/>
    <w:rsid w:val="000932B2"/>
    <w:rsid w:val="0009375A"/>
    <w:rsid w:val="000941A0"/>
    <w:rsid w:val="00094E7C"/>
    <w:rsid w:val="000A47CC"/>
    <w:rsid w:val="000A518C"/>
    <w:rsid w:val="000A637D"/>
    <w:rsid w:val="000B0AC0"/>
    <w:rsid w:val="000B3049"/>
    <w:rsid w:val="000B6BA5"/>
    <w:rsid w:val="000B6C3F"/>
    <w:rsid w:val="000B6F3F"/>
    <w:rsid w:val="000B7623"/>
    <w:rsid w:val="000C2EE7"/>
    <w:rsid w:val="000C737F"/>
    <w:rsid w:val="000D025D"/>
    <w:rsid w:val="000D68D1"/>
    <w:rsid w:val="000D7E45"/>
    <w:rsid w:val="000E0759"/>
    <w:rsid w:val="000E0AFA"/>
    <w:rsid w:val="000E2008"/>
    <w:rsid w:val="000E2AFB"/>
    <w:rsid w:val="000E6DC7"/>
    <w:rsid w:val="000F0AC5"/>
    <w:rsid w:val="000F0CA4"/>
    <w:rsid w:val="000F3C0B"/>
    <w:rsid w:val="000F4278"/>
    <w:rsid w:val="001044F5"/>
    <w:rsid w:val="001075F6"/>
    <w:rsid w:val="00112A83"/>
    <w:rsid w:val="001138A4"/>
    <w:rsid w:val="001140AE"/>
    <w:rsid w:val="00114729"/>
    <w:rsid w:val="001160ED"/>
    <w:rsid w:val="001168E5"/>
    <w:rsid w:val="001175CD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4AD"/>
    <w:rsid w:val="00143D70"/>
    <w:rsid w:val="00146055"/>
    <w:rsid w:val="001502BF"/>
    <w:rsid w:val="00152F2B"/>
    <w:rsid w:val="00154411"/>
    <w:rsid w:val="001548E3"/>
    <w:rsid w:val="00154ECA"/>
    <w:rsid w:val="00160752"/>
    <w:rsid w:val="001651C4"/>
    <w:rsid w:val="001715CF"/>
    <w:rsid w:val="0017419C"/>
    <w:rsid w:val="00174BBF"/>
    <w:rsid w:val="00175842"/>
    <w:rsid w:val="00175F3F"/>
    <w:rsid w:val="00180976"/>
    <w:rsid w:val="00182A32"/>
    <w:rsid w:val="00182D58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6AE"/>
    <w:rsid w:val="001A1F56"/>
    <w:rsid w:val="001B70C1"/>
    <w:rsid w:val="001B7718"/>
    <w:rsid w:val="001C026D"/>
    <w:rsid w:val="001C1E53"/>
    <w:rsid w:val="001C3BFF"/>
    <w:rsid w:val="001C6117"/>
    <w:rsid w:val="001C75E8"/>
    <w:rsid w:val="001D4AF9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4B55"/>
    <w:rsid w:val="001F62E6"/>
    <w:rsid w:val="001F6746"/>
    <w:rsid w:val="0020366D"/>
    <w:rsid w:val="00203C19"/>
    <w:rsid w:val="00204739"/>
    <w:rsid w:val="00212574"/>
    <w:rsid w:val="002153C7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47FD"/>
    <w:rsid w:val="00246C68"/>
    <w:rsid w:val="0024736C"/>
    <w:rsid w:val="002538AC"/>
    <w:rsid w:val="0025580B"/>
    <w:rsid w:val="00260B7B"/>
    <w:rsid w:val="00262BB7"/>
    <w:rsid w:val="00265D6E"/>
    <w:rsid w:val="0026694D"/>
    <w:rsid w:val="00274A04"/>
    <w:rsid w:val="00276481"/>
    <w:rsid w:val="00276721"/>
    <w:rsid w:val="00280E55"/>
    <w:rsid w:val="00281237"/>
    <w:rsid w:val="00282DFC"/>
    <w:rsid w:val="002836F3"/>
    <w:rsid w:val="00283BCC"/>
    <w:rsid w:val="002869D7"/>
    <w:rsid w:val="002941D8"/>
    <w:rsid w:val="0029423B"/>
    <w:rsid w:val="00296966"/>
    <w:rsid w:val="002A2E3D"/>
    <w:rsid w:val="002A334D"/>
    <w:rsid w:val="002A4D3E"/>
    <w:rsid w:val="002A4EE6"/>
    <w:rsid w:val="002A6D64"/>
    <w:rsid w:val="002B67D0"/>
    <w:rsid w:val="002C1BA9"/>
    <w:rsid w:val="002C1E4F"/>
    <w:rsid w:val="002C6D57"/>
    <w:rsid w:val="002D0345"/>
    <w:rsid w:val="002D071D"/>
    <w:rsid w:val="002D3288"/>
    <w:rsid w:val="002D6698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D0A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056E"/>
    <w:rsid w:val="00345F0F"/>
    <w:rsid w:val="003475A6"/>
    <w:rsid w:val="00350411"/>
    <w:rsid w:val="0035134E"/>
    <w:rsid w:val="003537C1"/>
    <w:rsid w:val="0035619F"/>
    <w:rsid w:val="0035711F"/>
    <w:rsid w:val="003574D1"/>
    <w:rsid w:val="00357ACF"/>
    <w:rsid w:val="00361240"/>
    <w:rsid w:val="0036338D"/>
    <w:rsid w:val="00364A9E"/>
    <w:rsid w:val="0036542E"/>
    <w:rsid w:val="00367365"/>
    <w:rsid w:val="00373AF3"/>
    <w:rsid w:val="003753F7"/>
    <w:rsid w:val="00382CC5"/>
    <w:rsid w:val="00386DF1"/>
    <w:rsid w:val="003871CA"/>
    <w:rsid w:val="003871E2"/>
    <w:rsid w:val="00392BB8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C3A5D"/>
    <w:rsid w:val="003D40B2"/>
    <w:rsid w:val="003D4141"/>
    <w:rsid w:val="003D48D7"/>
    <w:rsid w:val="003E0D6F"/>
    <w:rsid w:val="003E1613"/>
    <w:rsid w:val="003E1BD5"/>
    <w:rsid w:val="003E1DD4"/>
    <w:rsid w:val="003E370F"/>
    <w:rsid w:val="003F230E"/>
    <w:rsid w:val="003F3B12"/>
    <w:rsid w:val="003F5572"/>
    <w:rsid w:val="003F6160"/>
    <w:rsid w:val="003F6767"/>
    <w:rsid w:val="00400C29"/>
    <w:rsid w:val="004018DD"/>
    <w:rsid w:val="00402028"/>
    <w:rsid w:val="00406760"/>
    <w:rsid w:val="00407314"/>
    <w:rsid w:val="004110A8"/>
    <w:rsid w:val="00412CC2"/>
    <w:rsid w:val="00423BA2"/>
    <w:rsid w:val="00424914"/>
    <w:rsid w:val="0042691A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85984"/>
    <w:rsid w:val="00492AD9"/>
    <w:rsid w:val="004951D2"/>
    <w:rsid w:val="00495722"/>
    <w:rsid w:val="00497AE4"/>
    <w:rsid w:val="004A25EB"/>
    <w:rsid w:val="004A503F"/>
    <w:rsid w:val="004A7E43"/>
    <w:rsid w:val="004B5B04"/>
    <w:rsid w:val="004B5E41"/>
    <w:rsid w:val="004B65D3"/>
    <w:rsid w:val="004C0D30"/>
    <w:rsid w:val="004C5E6C"/>
    <w:rsid w:val="004C7DC4"/>
    <w:rsid w:val="004D0D4B"/>
    <w:rsid w:val="004D149A"/>
    <w:rsid w:val="004D1908"/>
    <w:rsid w:val="004D402A"/>
    <w:rsid w:val="004D5AED"/>
    <w:rsid w:val="004E7877"/>
    <w:rsid w:val="004F1C2C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10A19"/>
    <w:rsid w:val="00512C8C"/>
    <w:rsid w:val="00514D65"/>
    <w:rsid w:val="0051743E"/>
    <w:rsid w:val="005203F0"/>
    <w:rsid w:val="00521591"/>
    <w:rsid w:val="005218AA"/>
    <w:rsid w:val="00525C91"/>
    <w:rsid w:val="00527285"/>
    <w:rsid w:val="005272E7"/>
    <w:rsid w:val="005275CE"/>
    <w:rsid w:val="005332A9"/>
    <w:rsid w:val="005356E3"/>
    <w:rsid w:val="005363EB"/>
    <w:rsid w:val="00537DF7"/>
    <w:rsid w:val="00540A78"/>
    <w:rsid w:val="00541AE1"/>
    <w:rsid w:val="00546569"/>
    <w:rsid w:val="005475AD"/>
    <w:rsid w:val="005476B1"/>
    <w:rsid w:val="0055206F"/>
    <w:rsid w:val="00553677"/>
    <w:rsid w:val="00554307"/>
    <w:rsid w:val="0055527E"/>
    <w:rsid w:val="00555941"/>
    <w:rsid w:val="005559B4"/>
    <w:rsid w:val="00556C4C"/>
    <w:rsid w:val="00564CF4"/>
    <w:rsid w:val="00565116"/>
    <w:rsid w:val="00565B21"/>
    <w:rsid w:val="005718EC"/>
    <w:rsid w:val="005720FA"/>
    <w:rsid w:val="00573B89"/>
    <w:rsid w:val="00573FE1"/>
    <w:rsid w:val="00581EE7"/>
    <w:rsid w:val="00583914"/>
    <w:rsid w:val="005907A2"/>
    <w:rsid w:val="00591EB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E3A48"/>
    <w:rsid w:val="005E406B"/>
    <w:rsid w:val="005E77F8"/>
    <w:rsid w:val="005E7A43"/>
    <w:rsid w:val="005F0BAD"/>
    <w:rsid w:val="005F11B4"/>
    <w:rsid w:val="005F28CA"/>
    <w:rsid w:val="005F3B35"/>
    <w:rsid w:val="005F3D2F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1315"/>
    <w:rsid w:val="006418E7"/>
    <w:rsid w:val="006421AC"/>
    <w:rsid w:val="00643C24"/>
    <w:rsid w:val="00644E80"/>
    <w:rsid w:val="00646BB0"/>
    <w:rsid w:val="00647B69"/>
    <w:rsid w:val="0065096D"/>
    <w:rsid w:val="006601C5"/>
    <w:rsid w:val="0066639D"/>
    <w:rsid w:val="006673CF"/>
    <w:rsid w:val="00675960"/>
    <w:rsid w:val="006765AE"/>
    <w:rsid w:val="00696046"/>
    <w:rsid w:val="006A0DDE"/>
    <w:rsid w:val="006A36A7"/>
    <w:rsid w:val="006B2746"/>
    <w:rsid w:val="006B3C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6224"/>
    <w:rsid w:val="006D70F6"/>
    <w:rsid w:val="006D77C9"/>
    <w:rsid w:val="006D7ECE"/>
    <w:rsid w:val="006E742B"/>
    <w:rsid w:val="006F03B2"/>
    <w:rsid w:val="006F44AB"/>
    <w:rsid w:val="006F577E"/>
    <w:rsid w:val="007040DA"/>
    <w:rsid w:val="00704A66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52BD2"/>
    <w:rsid w:val="00754A80"/>
    <w:rsid w:val="00760A2D"/>
    <w:rsid w:val="00762221"/>
    <w:rsid w:val="007632BE"/>
    <w:rsid w:val="00764C99"/>
    <w:rsid w:val="00765AB3"/>
    <w:rsid w:val="00766871"/>
    <w:rsid w:val="00771446"/>
    <w:rsid w:val="007717E5"/>
    <w:rsid w:val="007732F4"/>
    <w:rsid w:val="0077532E"/>
    <w:rsid w:val="007832D9"/>
    <w:rsid w:val="00785112"/>
    <w:rsid w:val="0078769E"/>
    <w:rsid w:val="007945EA"/>
    <w:rsid w:val="00794C14"/>
    <w:rsid w:val="00797D0A"/>
    <w:rsid w:val="007A0570"/>
    <w:rsid w:val="007A0E02"/>
    <w:rsid w:val="007A1239"/>
    <w:rsid w:val="007A511D"/>
    <w:rsid w:val="007A59D1"/>
    <w:rsid w:val="007B0322"/>
    <w:rsid w:val="007B2DD9"/>
    <w:rsid w:val="007B591C"/>
    <w:rsid w:val="007B7EF5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C33"/>
    <w:rsid w:val="007F7F4E"/>
    <w:rsid w:val="00803B0D"/>
    <w:rsid w:val="00803D85"/>
    <w:rsid w:val="00804FD0"/>
    <w:rsid w:val="00810674"/>
    <w:rsid w:val="008107D4"/>
    <w:rsid w:val="008107D9"/>
    <w:rsid w:val="00811B82"/>
    <w:rsid w:val="0081434D"/>
    <w:rsid w:val="0082104E"/>
    <w:rsid w:val="0082511E"/>
    <w:rsid w:val="0083003B"/>
    <w:rsid w:val="008353B0"/>
    <w:rsid w:val="00836637"/>
    <w:rsid w:val="00837471"/>
    <w:rsid w:val="00840F90"/>
    <w:rsid w:val="008412AF"/>
    <w:rsid w:val="008432EC"/>
    <w:rsid w:val="00844678"/>
    <w:rsid w:val="00852306"/>
    <w:rsid w:val="00857BFC"/>
    <w:rsid w:val="00864DB2"/>
    <w:rsid w:val="0086500B"/>
    <w:rsid w:val="008716B0"/>
    <w:rsid w:val="00875B24"/>
    <w:rsid w:val="008830AB"/>
    <w:rsid w:val="00883F4B"/>
    <w:rsid w:val="00886F78"/>
    <w:rsid w:val="00890DE6"/>
    <w:rsid w:val="00892453"/>
    <w:rsid w:val="0089701D"/>
    <w:rsid w:val="008A0310"/>
    <w:rsid w:val="008A0605"/>
    <w:rsid w:val="008A2D0D"/>
    <w:rsid w:val="008A3D4A"/>
    <w:rsid w:val="008B538E"/>
    <w:rsid w:val="008C02A6"/>
    <w:rsid w:val="008C5D64"/>
    <w:rsid w:val="008D041B"/>
    <w:rsid w:val="008D24ED"/>
    <w:rsid w:val="008D2E13"/>
    <w:rsid w:val="008D37FB"/>
    <w:rsid w:val="008D3F4F"/>
    <w:rsid w:val="008D5706"/>
    <w:rsid w:val="008D6621"/>
    <w:rsid w:val="008E5A2B"/>
    <w:rsid w:val="008E70FD"/>
    <w:rsid w:val="008F0419"/>
    <w:rsid w:val="008F0460"/>
    <w:rsid w:val="008F162D"/>
    <w:rsid w:val="008F3E63"/>
    <w:rsid w:val="008F4BBB"/>
    <w:rsid w:val="008F588F"/>
    <w:rsid w:val="00900076"/>
    <w:rsid w:val="00903E94"/>
    <w:rsid w:val="00905707"/>
    <w:rsid w:val="00907207"/>
    <w:rsid w:val="00910735"/>
    <w:rsid w:val="00912190"/>
    <w:rsid w:val="00913441"/>
    <w:rsid w:val="00915CA9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18B0"/>
    <w:rsid w:val="0094209C"/>
    <w:rsid w:val="009427B4"/>
    <w:rsid w:val="00943195"/>
    <w:rsid w:val="00945C38"/>
    <w:rsid w:val="009460BD"/>
    <w:rsid w:val="009503A7"/>
    <w:rsid w:val="00954A79"/>
    <w:rsid w:val="00956A7E"/>
    <w:rsid w:val="0095762F"/>
    <w:rsid w:val="00960152"/>
    <w:rsid w:val="00961C4C"/>
    <w:rsid w:val="009625E5"/>
    <w:rsid w:val="0096376F"/>
    <w:rsid w:val="009652C5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7A8"/>
    <w:rsid w:val="009C156D"/>
    <w:rsid w:val="009C21CD"/>
    <w:rsid w:val="009C2233"/>
    <w:rsid w:val="009C2EB5"/>
    <w:rsid w:val="009C471F"/>
    <w:rsid w:val="009C6677"/>
    <w:rsid w:val="009D1372"/>
    <w:rsid w:val="009D1862"/>
    <w:rsid w:val="009D187B"/>
    <w:rsid w:val="009D1B11"/>
    <w:rsid w:val="009D20F7"/>
    <w:rsid w:val="009D21DE"/>
    <w:rsid w:val="009D23CB"/>
    <w:rsid w:val="009D6B96"/>
    <w:rsid w:val="009D7075"/>
    <w:rsid w:val="009D7DD2"/>
    <w:rsid w:val="009E08C0"/>
    <w:rsid w:val="009E2C1C"/>
    <w:rsid w:val="009E3EEF"/>
    <w:rsid w:val="009F0734"/>
    <w:rsid w:val="00A01453"/>
    <w:rsid w:val="00A018E0"/>
    <w:rsid w:val="00A03437"/>
    <w:rsid w:val="00A07A79"/>
    <w:rsid w:val="00A112D1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37C15"/>
    <w:rsid w:val="00A37C26"/>
    <w:rsid w:val="00A4189E"/>
    <w:rsid w:val="00A448B8"/>
    <w:rsid w:val="00A50B6F"/>
    <w:rsid w:val="00A52A67"/>
    <w:rsid w:val="00A62430"/>
    <w:rsid w:val="00A64351"/>
    <w:rsid w:val="00A66B84"/>
    <w:rsid w:val="00A70383"/>
    <w:rsid w:val="00A70AAB"/>
    <w:rsid w:val="00A71F28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3C83"/>
    <w:rsid w:val="00A954AB"/>
    <w:rsid w:val="00A97B8E"/>
    <w:rsid w:val="00AA1BF3"/>
    <w:rsid w:val="00AA2172"/>
    <w:rsid w:val="00AA596C"/>
    <w:rsid w:val="00AA5997"/>
    <w:rsid w:val="00AA746E"/>
    <w:rsid w:val="00AB0268"/>
    <w:rsid w:val="00AB1000"/>
    <w:rsid w:val="00AB10CC"/>
    <w:rsid w:val="00AB163E"/>
    <w:rsid w:val="00AB19FB"/>
    <w:rsid w:val="00AB24AD"/>
    <w:rsid w:val="00AB455E"/>
    <w:rsid w:val="00AB5210"/>
    <w:rsid w:val="00AB798B"/>
    <w:rsid w:val="00AC067B"/>
    <w:rsid w:val="00AC16A2"/>
    <w:rsid w:val="00AC17F6"/>
    <w:rsid w:val="00AC1901"/>
    <w:rsid w:val="00AC212B"/>
    <w:rsid w:val="00AC297A"/>
    <w:rsid w:val="00AC2F35"/>
    <w:rsid w:val="00AC3E95"/>
    <w:rsid w:val="00AD3B80"/>
    <w:rsid w:val="00AD6498"/>
    <w:rsid w:val="00AD77C3"/>
    <w:rsid w:val="00AE0184"/>
    <w:rsid w:val="00AE1C24"/>
    <w:rsid w:val="00AE25AF"/>
    <w:rsid w:val="00AE3CB5"/>
    <w:rsid w:val="00AF149F"/>
    <w:rsid w:val="00AF1AA4"/>
    <w:rsid w:val="00AF33BD"/>
    <w:rsid w:val="00AF43FA"/>
    <w:rsid w:val="00AF6800"/>
    <w:rsid w:val="00AF74D4"/>
    <w:rsid w:val="00B047F9"/>
    <w:rsid w:val="00B06F43"/>
    <w:rsid w:val="00B07312"/>
    <w:rsid w:val="00B10273"/>
    <w:rsid w:val="00B105D1"/>
    <w:rsid w:val="00B12787"/>
    <w:rsid w:val="00B140C6"/>
    <w:rsid w:val="00B14B21"/>
    <w:rsid w:val="00B21291"/>
    <w:rsid w:val="00B314B9"/>
    <w:rsid w:val="00B3337A"/>
    <w:rsid w:val="00B3438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567A"/>
    <w:rsid w:val="00B9641C"/>
    <w:rsid w:val="00BA0F88"/>
    <w:rsid w:val="00BA1E00"/>
    <w:rsid w:val="00BA23A2"/>
    <w:rsid w:val="00BA3EB7"/>
    <w:rsid w:val="00BA4880"/>
    <w:rsid w:val="00BA4FC4"/>
    <w:rsid w:val="00BA7A5B"/>
    <w:rsid w:val="00BB586C"/>
    <w:rsid w:val="00BB6CA0"/>
    <w:rsid w:val="00BC0436"/>
    <w:rsid w:val="00BC450A"/>
    <w:rsid w:val="00BC4BB0"/>
    <w:rsid w:val="00BC7D4C"/>
    <w:rsid w:val="00BD11FD"/>
    <w:rsid w:val="00BD2F77"/>
    <w:rsid w:val="00BD44AF"/>
    <w:rsid w:val="00BE0F67"/>
    <w:rsid w:val="00BE2DA4"/>
    <w:rsid w:val="00BE344D"/>
    <w:rsid w:val="00BE3659"/>
    <w:rsid w:val="00BE3C24"/>
    <w:rsid w:val="00BE6B94"/>
    <w:rsid w:val="00BF18B1"/>
    <w:rsid w:val="00BF1D53"/>
    <w:rsid w:val="00BF2105"/>
    <w:rsid w:val="00BF67AC"/>
    <w:rsid w:val="00C012B1"/>
    <w:rsid w:val="00C01B40"/>
    <w:rsid w:val="00C03AA1"/>
    <w:rsid w:val="00C04007"/>
    <w:rsid w:val="00C04D53"/>
    <w:rsid w:val="00C100CF"/>
    <w:rsid w:val="00C12907"/>
    <w:rsid w:val="00C1324C"/>
    <w:rsid w:val="00C231F0"/>
    <w:rsid w:val="00C27BB9"/>
    <w:rsid w:val="00C3005D"/>
    <w:rsid w:val="00C3034D"/>
    <w:rsid w:val="00C31321"/>
    <w:rsid w:val="00C31AFE"/>
    <w:rsid w:val="00C34365"/>
    <w:rsid w:val="00C354FE"/>
    <w:rsid w:val="00C355C6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60E36"/>
    <w:rsid w:val="00C60F05"/>
    <w:rsid w:val="00C61B1F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9038E"/>
    <w:rsid w:val="00C920D8"/>
    <w:rsid w:val="00C96362"/>
    <w:rsid w:val="00C96BAF"/>
    <w:rsid w:val="00C974A6"/>
    <w:rsid w:val="00CA039A"/>
    <w:rsid w:val="00CA260E"/>
    <w:rsid w:val="00CA2AA3"/>
    <w:rsid w:val="00CA3F90"/>
    <w:rsid w:val="00CA4A34"/>
    <w:rsid w:val="00CA73E5"/>
    <w:rsid w:val="00CB0E0C"/>
    <w:rsid w:val="00CB4815"/>
    <w:rsid w:val="00CB4981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214"/>
    <w:rsid w:val="00CD4229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506B"/>
    <w:rsid w:val="00CF6499"/>
    <w:rsid w:val="00CF7358"/>
    <w:rsid w:val="00D00B23"/>
    <w:rsid w:val="00D02786"/>
    <w:rsid w:val="00D04AB9"/>
    <w:rsid w:val="00D11960"/>
    <w:rsid w:val="00D11C58"/>
    <w:rsid w:val="00D15E2C"/>
    <w:rsid w:val="00D168E2"/>
    <w:rsid w:val="00D32B8E"/>
    <w:rsid w:val="00D3443E"/>
    <w:rsid w:val="00D349A6"/>
    <w:rsid w:val="00D407AF"/>
    <w:rsid w:val="00D42CAE"/>
    <w:rsid w:val="00D51E8A"/>
    <w:rsid w:val="00D51F34"/>
    <w:rsid w:val="00D52866"/>
    <w:rsid w:val="00D530C0"/>
    <w:rsid w:val="00D56689"/>
    <w:rsid w:val="00D6335F"/>
    <w:rsid w:val="00D634B8"/>
    <w:rsid w:val="00D659ED"/>
    <w:rsid w:val="00D66249"/>
    <w:rsid w:val="00D66E1B"/>
    <w:rsid w:val="00D67842"/>
    <w:rsid w:val="00D7222E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5279"/>
    <w:rsid w:val="00D96931"/>
    <w:rsid w:val="00D97940"/>
    <w:rsid w:val="00DA369B"/>
    <w:rsid w:val="00DA45B1"/>
    <w:rsid w:val="00DB0F68"/>
    <w:rsid w:val="00DB15C5"/>
    <w:rsid w:val="00DB49FE"/>
    <w:rsid w:val="00DB5154"/>
    <w:rsid w:val="00DC0D04"/>
    <w:rsid w:val="00DD0D09"/>
    <w:rsid w:val="00DD328D"/>
    <w:rsid w:val="00DD3ABA"/>
    <w:rsid w:val="00DD4DE6"/>
    <w:rsid w:val="00DE3C6C"/>
    <w:rsid w:val="00DE4588"/>
    <w:rsid w:val="00DE5258"/>
    <w:rsid w:val="00DF3A84"/>
    <w:rsid w:val="00DF43A2"/>
    <w:rsid w:val="00E028F5"/>
    <w:rsid w:val="00E030B3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1F28"/>
    <w:rsid w:val="00E544C6"/>
    <w:rsid w:val="00E547D5"/>
    <w:rsid w:val="00E563E3"/>
    <w:rsid w:val="00E64ADC"/>
    <w:rsid w:val="00E66D38"/>
    <w:rsid w:val="00E67DFF"/>
    <w:rsid w:val="00E717AA"/>
    <w:rsid w:val="00E729F8"/>
    <w:rsid w:val="00E738A1"/>
    <w:rsid w:val="00E85897"/>
    <w:rsid w:val="00E91DA3"/>
    <w:rsid w:val="00E9542D"/>
    <w:rsid w:val="00EA15F5"/>
    <w:rsid w:val="00EA2659"/>
    <w:rsid w:val="00EA2A85"/>
    <w:rsid w:val="00EA4A13"/>
    <w:rsid w:val="00EB1908"/>
    <w:rsid w:val="00EB43D2"/>
    <w:rsid w:val="00EC14E0"/>
    <w:rsid w:val="00EC24E9"/>
    <w:rsid w:val="00EC2524"/>
    <w:rsid w:val="00EC464A"/>
    <w:rsid w:val="00EC4C55"/>
    <w:rsid w:val="00EC604D"/>
    <w:rsid w:val="00EC6B2F"/>
    <w:rsid w:val="00ED14E5"/>
    <w:rsid w:val="00ED2438"/>
    <w:rsid w:val="00ED2902"/>
    <w:rsid w:val="00ED3526"/>
    <w:rsid w:val="00ED3BEF"/>
    <w:rsid w:val="00ED3D1D"/>
    <w:rsid w:val="00ED420A"/>
    <w:rsid w:val="00EE09BC"/>
    <w:rsid w:val="00EE0CC3"/>
    <w:rsid w:val="00EE2B7C"/>
    <w:rsid w:val="00EE3488"/>
    <w:rsid w:val="00EE3D01"/>
    <w:rsid w:val="00EE64A0"/>
    <w:rsid w:val="00EE67BC"/>
    <w:rsid w:val="00EE75BC"/>
    <w:rsid w:val="00EF06A6"/>
    <w:rsid w:val="00EF0C1A"/>
    <w:rsid w:val="00EF0E67"/>
    <w:rsid w:val="00EF1004"/>
    <w:rsid w:val="00EF682F"/>
    <w:rsid w:val="00F03FFB"/>
    <w:rsid w:val="00F06307"/>
    <w:rsid w:val="00F07670"/>
    <w:rsid w:val="00F116BF"/>
    <w:rsid w:val="00F12CB6"/>
    <w:rsid w:val="00F14EDD"/>
    <w:rsid w:val="00F14F2E"/>
    <w:rsid w:val="00F153D5"/>
    <w:rsid w:val="00F206C6"/>
    <w:rsid w:val="00F23E58"/>
    <w:rsid w:val="00F244E0"/>
    <w:rsid w:val="00F2455F"/>
    <w:rsid w:val="00F2692A"/>
    <w:rsid w:val="00F27ACE"/>
    <w:rsid w:val="00F30042"/>
    <w:rsid w:val="00F32E95"/>
    <w:rsid w:val="00F3367D"/>
    <w:rsid w:val="00F33B21"/>
    <w:rsid w:val="00F42AED"/>
    <w:rsid w:val="00F42B2B"/>
    <w:rsid w:val="00F46A9B"/>
    <w:rsid w:val="00F52AD3"/>
    <w:rsid w:val="00F544EE"/>
    <w:rsid w:val="00F55539"/>
    <w:rsid w:val="00F569D1"/>
    <w:rsid w:val="00F63F6E"/>
    <w:rsid w:val="00F667BF"/>
    <w:rsid w:val="00F70AB3"/>
    <w:rsid w:val="00F724CD"/>
    <w:rsid w:val="00F74502"/>
    <w:rsid w:val="00F746DC"/>
    <w:rsid w:val="00F826A5"/>
    <w:rsid w:val="00F826F5"/>
    <w:rsid w:val="00F83AE6"/>
    <w:rsid w:val="00F8533F"/>
    <w:rsid w:val="00F85394"/>
    <w:rsid w:val="00F85FE9"/>
    <w:rsid w:val="00F90C6D"/>
    <w:rsid w:val="00F91AA3"/>
    <w:rsid w:val="00F951C0"/>
    <w:rsid w:val="00F95978"/>
    <w:rsid w:val="00F96B9D"/>
    <w:rsid w:val="00FA12B7"/>
    <w:rsid w:val="00FA178A"/>
    <w:rsid w:val="00FA2974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5F29"/>
    <w:rsid w:val="00FC6833"/>
    <w:rsid w:val="00FD15B8"/>
    <w:rsid w:val="00FD1B5C"/>
    <w:rsid w:val="00FD4133"/>
    <w:rsid w:val="00FD452F"/>
    <w:rsid w:val="00FD46C1"/>
    <w:rsid w:val="00FD6C4E"/>
    <w:rsid w:val="00FE29C9"/>
    <w:rsid w:val="00FE3A63"/>
    <w:rsid w:val="00FE4F1F"/>
    <w:rsid w:val="00FE550F"/>
    <w:rsid w:val="00FE63B0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7B63D96C-A32A-4E5D-A574-2F0CEDF22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DE03D-D481-4AFA-8DB5-9AC2F4DCD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1030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2018-08-07T14:25:00Z</cp:lastPrinted>
  <dcterms:created xsi:type="dcterms:W3CDTF">2018-07-17T12:08:00Z</dcterms:created>
  <dcterms:modified xsi:type="dcterms:W3CDTF">2018-08-07T14:27:00Z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