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349DC" w14:textId="77777777" w:rsidR="00803D85" w:rsidRPr="001C2C83" w:rsidRDefault="00803D85" w:rsidP="006C29C3">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1C2C83" w14:paraId="65E04659" w14:textId="77777777" w:rsidTr="00542229">
        <w:trPr>
          <w:trHeight w:val="596"/>
        </w:trPr>
        <w:tc>
          <w:tcPr>
            <w:tcW w:w="10338" w:type="dxa"/>
          </w:tcPr>
          <w:p w14:paraId="1710CBA0" w14:textId="77777777" w:rsidR="00745238" w:rsidRPr="001C2C83" w:rsidRDefault="00745238"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1C2C83">
              <w:rPr>
                <w:rFonts w:ascii="Arial" w:hAnsi="Arial" w:cs="Arial"/>
                <w:b/>
                <w:sz w:val="21"/>
                <w:szCs w:val="21"/>
                <w:u w:val="single"/>
                <w:lang w:val="pt-BR"/>
              </w:rPr>
              <w:t>Dica para o líder de Célula</w:t>
            </w:r>
          </w:p>
          <w:p w14:paraId="30CA8F18" w14:textId="77180103" w:rsidR="0025580B" w:rsidRPr="001C2C83" w:rsidRDefault="00A9747A"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color w:val="000000" w:themeColor="text1"/>
                <w:sz w:val="21"/>
                <w:szCs w:val="21"/>
                <w:lang w:val="pt-BR"/>
              </w:rPr>
            </w:pPr>
            <w:r w:rsidRPr="001C2C83">
              <w:rPr>
                <w:rFonts w:ascii="Arial" w:hAnsi="Arial" w:cs="Arial"/>
                <w:color w:val="7C705E"/>
                <w:sz w:val="21"/>
                <w:szCs w:val="21"/>
                <w:shd w:val="clear" w:color="auto" w:fill="FFFFFF"/>
                <w:lang w:val="pt-BR"/>
              </w:rPr>
              <w:t>“</w:t>
            </w:r>
            <w:r w:rsidRPr="001C2C83">
              <w:rPr>
                <w:rFonts w:ascii="Arial" w:hAnsi="Arial" w:cs="Arial"/>
                <w:color w:val="7C705E"/>
                <w:sz w:val="21"/>
                <w:szCs w:val="21"/>
                <w:shd w:val="clear" w:color="auto" w:fill="FFFFFF"/>
                <w:lang w:val="pt-BR"/>
              </w:rPr>
              <w:t>Treine o seu auxiliar! De</w:t>
            </w:r>
            <w:r w:rsidRPr="001C2C83">
              <w:rPr>
                <w:rFonts w:ascii="Arial" w:hAnsi="Arial" w:cs="Arial"/>
                <w:color w:val="7C705E"/>
                <w:sz w:val="21"/>
                <w:szCs w:val="21"/>
                <w:shd w:val="clear" w:color="auto" w:fill="FFFFFF"/>
                <w:lang w:val="pt-BR"/>
              </w:rPr>
              <w:t>pois de cada reunião, troque ide</w:t>
            </w:r>
            <w:r w:rsidRPr="001C2C83">
              <w:rPr>
                <w:rFonts w:ascii="Arial" w:hAnsi="Arial" w:cs="Arial"/>
                <w:color w:val="7C705E"/>
                <w:sz w:val="21"/>
                <w:szCs w:val="21"/>
                <w:shd w:val="clear" w:color="auto" w:fill="FFFFFF"/>
                <w:lang w:val="pt-BR"/>
              </w:rPr>
              <w:t>ias com ele sobre o que aprenderam a respeito do que aconteceu na reunião.</w:t>
            </w:r>
            <w:r w:rsidRPr="001C2C83">
              <w:rPr>
                <w:rFonts w:ascii="Arial" w:hAnsi="Arial" w:cs="Arial"/>
                <w:color w:val="7C705E"/>
                <w:sz w:val="21"/>
                <w:szCs w:val="21"/>
                <w:shd w:val="clear" w:color="auto" w:fill="FFFFFF"/>
                <w:lang w:val="pt-BR"/>
              </w:rPr>
              <w:t>”</w:t>
            </w:r>
          </w:p>
        </w:tc>
      </w:tr>
    </w:tbl>
    <w:p w14:paraId="4310D954" w14:textId="66EEC626" w:rsidR="009A13AD" w:rsidRPr="00A16097" w:rsidRDefault="009A13AD" w:rsidP="00F969F0">
      <w:pPr>
        <w:rPr>
          <w:rFonts w:ascii="Arial" w:hAnsi="Arial" w:cs="Arial"/>
          <w:sz w:val="18"/>
          <w:szCs w:val="18"/>
          <w:lang w:val="pt-BR"/>
        </w:rPr>
      </w:pPr>
    </w:p>
    <w:p w14:paraId="65389133" w14:textId="77777777" w:rsidR="00745238" w:rsidRPr="001C2C83" w:rsidRDefault="00745238" w:rsidP="00F969F0">
      <w:pPr>
        <w:rPr>
          <w:rFonts w:ascii="Arial" w:hAnsi="Arial" w:cs="Arial"/>
          <w:sz w:val="21"/>
          <w:szCs w:val="21"/>
          <w:lang w:val="pt-BR"/>
        </w:rPr>
      </w:pPr>
    </w:p>
    <w:tbl>
      <w:tblPr>
        <w:tblStyle w:val="Tabelacomgrade"/>
        <w:tblW w:w="10191" w:type="dxa"/>
        <w:tblLook w:val="04A0" w:firstRow="1" w:lastRow="0" w:firstColumn="1" w:lastColumn="0" w:noHBand="0" w:noVBand="1"/>
      </w:tblPr>
      <w:tblGrid>
        <w:gridCol w:w="1557"/>
        <w:gridCol w:w="8634"/>
      </w:tblGrid>
      <w:tr w:rsidR="00383B9E" w:rsidRPr="001C2C83"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1C2C83" w:rsidRDefault="00383B9E"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1C2C83">
              <w:rPr>
                <w:rFonts w:ascii="Arial" w:hAnsi="Arial" w:cs="Arial"/>
                <w:b/>
                <w:sz w:val="21"/>
                <w:szCs w:val="21"/>
                <w:u w:val="single"/>
                <w:lang w:val="pt-BR"/>
              </w:rPr>
              <w:t>Programação Semanal</w:t>
            </w:r>
          </w:p>
        </w:tc>
      </w:tr>
      <w:tr w:rsidR="00383B9E" w:rsidRPr="001C2C83"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1C2C83" w:rsidRDefault="00383B9E" w:rsidP="00F969F0">
            <w:pPr>
              <w:rPr>
                <w:rFonts w:ascii="Arial" w:hAnsi="Arial" w:cs="Arial"/>
                <w:b/>
                <w:sz w:val="21"/>
                <w:szCs w:val="21"/>
                <w:lang w:val="pt-BR"/>
              </w:rPr>
            </w:pPr>
            <w:r w:rsidRPr="001C2C83">
              <w:rPr>
                <w:rFonts w:ascii="Arial" w:hAnsi="Arial" w:cs="Arial"/>
                <w:b/>
                <w:sz w:val="21"/>
                <w:szCs w:val="21"/>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1C2C83" w:rsidRDefault="00383B9E" w:rsidP="00F969F0">
            <w:pPr>
              <w:rPr>
                <w:rFonts w:ascii="Arial" w:hAnsi="Arial" w:cs="Arial"/>
                <w:sz w:val="21"/>
                <w:szCs w:val="21"/>
                <w:lang w:val="pt-BR"/>
              </w:rPr>
            </w:pPr>
            <w:r w:rsidRPr="001C2C83">
              <w:rPr>
                <w:rFonts w:ascii="Arial" w:hAnsi="Arial" w:cs="Arial"/>
                <w:b/>
                <w:sz w:val="21"/>
                <w:szCs w:val="21"/>
                <w:lang w:val="pt-BR"/>
              </w:rPr>
              <w:t xml:space="preserve">AZUSA TEENS – </w:t>
            </w:r>
            <w:r w:rsidRPr="001C2C83">
              <w:rPr>
                <w:rFonts w:ascii="Arial" w:hAnsi="Arial" w:cs="Arial"/>
                <w:sz w:val="21"/>
                <w:szCs w:val="21"/>
                <w:lang w:val="pt-BR"/>
              </w:rPr>
              <w:t>18h00 – Um culto para os pré-adolescentes de 10 a 13 anos.</w:t>
            </w:r>
          </w:p>
          <w:p w14:paraId="0C2C7F3A" w14:textId="1F7FB424" w:rsidR="00383B9E" w:rsidRPr="001C2C83" w:rsidRDefault="00383B9E" w:rsidP="00F969F0">
            <w:pPr>
              <w:rPr>
                <w:rFonts w:ascii="Arial" w:hAnsi="Arial" w:cs="Arial"/>
                <w:sz w:val="21"/>
                <w:szCs w:val="21"/>
                <w:lang w:val="pt-BR"/>
              </w:rPr>
            </w:pPr>
            <w:r w:rsidRPr="001C2C83">
              <w:rPr>
                <w:rFonts w:ascii="Arial" w:hAnsi="Arial" w:cs="Arial"/>
                <w:b/>
                <w:sz w:val="21"/>
                <w:szCs w:val="21"/>
                <w:lang w:val="pt-BR"/>
              </w:rPr>
              <w:t>HANGAR</w:t>
            </w:r>
            <w:r w:rsidRPr="001C2C83">
              <w:rPr>
                <w:rFonts w:ascii="Arial" w:hAnsi="Arial" w:cs="Arial"/>
                <w:sz w:val="21"/>
                <w:szCs w:val="21"/>
                <w:lang w:val="pt-BR"/>
              </w:rPr>
              <w:t xml:space="preserve"> </w:t>
            </w:r>
            <w:r w:rsidRPr="001C2C83">
              <w:rPr>
                <w:rFonts w:ascii="Arial" w:hAnsi="Arial" w:cs="Arial"/>
                <w:b/>
                <w:sz w:val="21"/>
                <w:szCs w:val="21"/>
                <w:lang w:val="pt-BR"/>
              </w:rPr>
              <w:t>– 20h00</w:t>
            </w:r>
            <w:r w:rsidRPr="001C2C83">
              <w:rPr>
                <w:rFonts w:ascii="Arial" w:hAnsi="Arial" w:cs="Arial"/>
                <w:sz w:val="21"/>
                <w:szCs w:val="21"/>
                <w:lang w:val="pt-BR"/>
              </w:rPr>
              <w:t>. O culto da juventude DIFLEN. Chama geral e cola com a gente!</w:t>
            </w:r>
          </w:p>
        </w:tc>
      </w:tr>
      <w:tr w:rsidR="00383B9E" w:rsidRPr="001C2C83"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1C2C83" w:rsidRDefault="00383B9E" w:rsidP="00F969F0">
            <w:pPr>
              <w:rPr>
                <w:rFonts w:ascii="Arial" w:hAnsi="Arial" w:cs="Arial"/>
                <w:b/>
                <w:sz w:val="21"/>
                <w:szCs w:val="21"/>
                <w:lang w:val="pt-BR"/>
              </w:rPr>
            </w:pPr>
            <w:r w:rsidRPr="001C2C83">
              <w:rPr>
                <w:rFonts w:ascii="Arial" w:hAnsi="Arial" w:cs="Arial"/>
                <w:b/>
                <w:sz w:val="21"/>
                <w:szCs w:val="21"/>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1C2C83" w:rsidRDefault="00383B9E" w:rsidP="00F969F0">
            <w:pPr>
              <w:rPr>
                <w:rFonts w:ascii="Arial" w:hAnsi="Arial" w:cs="Arial"/>
                <w:sz w:val="21"/>
                <w:szCs w:val="21"/>
                <w:lang w:val="pt-BR"/>
              </w:rPr>
            </w:pPr>
            <w:r w:rsidRPr="001C2C83">
              <w:rPr>
                <w:rFonts w:ascii="Arial" w:hAnsi="Arial" w:cs="Arial"/>
                <w:b/>
                <w:sz w:val="21"/>
                <w:szCs w:val="21"/>
                <w:lang w:val="pt-BR"/>
              </w:rPr>
              <w:t>Culto de Celebração</w:t>
            </w:r>
            <w:r w:rsidRPr="001C2C83">
              <w:rPr>
                <w:rFonts w:ascii="Arial" w:hAnsi="Arial" w:cs="Arial"/>
                <w:sz w:val="21"/>
                <w:szCs w:val="21"/>
                <w:lang w:val="pt-BR"/>
              </w:rPr>
              <w:t xml:space="preserve"> </w:t>
            </w:r>
            <w:r w:rsidRPr="001C2C83">
              <w:rPr>
                <w:rFonts w:ascii="Arial" w:hAnsi="Arial" w:cs="Arial"/>
                <w:b/>
                <w:sz w:val="21"/>
                <w:szCs w:val="21"/>
                <w:lang w:val="pt-BR"/>
              </w:rPr>
              <w:t>– 10h00</w:t>
            </w:r>
            <w:r w:rsidRPr="001C2C83">
              <w:rPr>
                <w:rFonts w:ascii="Arial" w:hAnsi="Arial" w:cs="Arial"/>
                <w:sz w:val="21"/>
                <w:szCs w:val="21"/>
                <w:lang w:val="pt-BR"/>
              </w:rPr>
              <w:t>: Traga sua família para juntos celebrarmos ao Senhor!</w:t>
            </w:r>
          </w:p>
          <w:p w14:paraId="1CF578F0" w14:textId="357E77F1" w:rsidR="00383B9E" w:rsidRPr="001C2C83" w:rsidRDefault="00383B9E" w:rsidP="00F969F0">
            <w:pPr>
              <w:rPr>
                <w:rFonts w:ascii="Arial" w:hAnsi="Arial" w:cs="Arial"/>
                <w:sz w:val="21"/>
                <w:szCs w:val="21"/>
                <w:lang w:val="pt-BR"/>
              </w:rPr>
            </w:pPr>
            <w:r w:rsidRPr="001C2C83">
              <w:rPr>
                <w:rFonts w:ascii="Arial" w:hAnsi="Arial" w:cs="Arial"/>
                <w:b/>
                <w:sz w:val="21"/>
                <w:szCs w:val="21"/>
                <w:lang w:val="pt-BR"/>
              </w:rPr>
              <w:t xml:space="preserve">Culto Âncora – 19h00: </w:t>
            </w:r>
            <w:r w:rsidRPr="001C2C83">
              <w:rPr>
                <w:rFonts w:ascii="Arial" w:hAnsi="Arial" w:cs="Arial"/>
                <w:sz w:val="21"/>
                <w:szCs w:val="21"/>
                <w:lang w:val="pt-BR"/>
              </w:rPr>
              <w:t>Uma noite de Intercessão, Adoração, Palavra e Comunhão. Experimenta!</w:t>
            </w:r>
          </w:p>
        </w:tc>
      </w:tr>
      <w:tr w:rsidR="00383B9E" w:rsidRPr="001C2C83"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1C2C83" w:rsidRDefault="00383B9E" w:rsidP="00F969F0">
            <w:pPr>
              <w:rPr>
                <w:rFonts w:ascii="Arial" w:hAnsi="Arial" w:cs="Arial"/>
                <w:b/>
                <w:sz w:val="21"/>
                <w:szCs w:val="21"/>
                <w:lang w:val="pt-BR"/>
              </w:rPr>
            </w:pPr>
            <w:r w:rsidRPr="001C2C83">
              <w:rPr>
                <w:rFonts w:ascii="Arial" w:hAnsi="Arial" w:cs="Arial"/>
                <w:b/>
                <w:sz w:val="21"/>
                <w:szCs w:val="21"/>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357A4303" w:rsidR="00383B9E" w:rsidRPr="001C2C83" w:rsidRDefault="00383B9E" w:rsidP="00F969F0">
            <w:pPr>
              <w:rPr>
                <w:rFonts w:ascii="Arial" w:hAnsi="Arial" w:cs="Arial"/>
                <w:sz w:val="21"/>
                <w:szCs w:val="21"/>
                <w:lang w:val="pt-BR"/>
              </w:rPr>
            </w:pPr>
            <w:r w:rsidRPr="001C2C83">
              <w:rPr>
                <w:rFonts w:ascii="Arial" w:hAnsi="Arial" w:cs="Arial"/>
                <w:b/>
                <w:sz w:val="21"/>
                <w:szCs w:val="21"/>
                <w:lang w:val="pt-BR"/>
              </w:rPr>
              <w:t xml:space="preserve">Terça Viva – 19h30 – </w:t>
            </w:r>
            <w:r w:rsidRPr="001C2C83">
              <w:rPr>
                <w:rFonts w:ascii="Arial" w:hAnsi="Arial" w:cs="Arial"/>
                <w:sz w:val="21"/>
                <w:szCs w:val="21"/>
                <w:lang w:val="pt-BR"/>
              </w:rPr>
              <w:t>Nova Série: Batalha Espiritual. Venha se equipar com as armas da Palavra</w:t>
            </w:r>
          </w:p>
        </w:tc>
      </w:tr>
    </w:tbl>
    <w:p w14:paraId="0A75C6F0" w14:textId="77777777" w:rsidR="009A13AD" w:rsidRPr="001C2C83" w:rsidRDefault="009A13AD" w:rsidP="00F969F0">
      <w:pPr>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06520D" w:rsidRPr="001C2C83" w14:paraId="25126A7B" w14:textId="77777777" w:rsidTr="00383B9E">
        <w:trPr>
          <w:trHeight w:val="777"/>
        </w:trPr>
        <w:tc>
          <w:tcPr>
            <w:tcW w:w="10338" w:type="dxa"/>
          </w:tcPr>
          <w:p w14:paraId="15C89480" w14:textId="4AF5AB72" w:rsidR="00065D46" w:rsidRPr="001C2C83"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1C2C83">
              <w:rPr>
                <w:rFonts w:ascii="Arial" w:hAnsi="Arial" w:cs="Arial"/>
                <w:b/>
                <w:sz w:val="21"/>
                <w:szCs w:val="21"/>
                <w:u w:val="single"/>
                <w:lang w:val="pt-BR"/>
              </w:rPr>
              <w:t>Vale News</w:t>
            </w:r>
          </w:p>
          <w:p w14:paraId="170EB041" w14:textId="77777777" w:rsidR="0006520D" w:rsidRPr="001C2C83" w:rsidRDefault="0006520D"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 xml:space="preserve">● </w:t>
            </w:r>
            <w:r w:rsidR="0077532E" w:rsidRPr="001C2C83">
              <w:rPr>
                <w:rFonts w:ascii="Arial" w:hAnsi="Arial" w:cs="Arial"/>
                <w:b/>
                <w:sz w:val="21"/>
                <w:szCs w:val="21"/>
                <w:lang w:val="pt-BR"/>
              </w:rPr>
              <w:t>Oração da Madrugada</w:t>
            </w:r>
            <w:r w:rsidRPr="001C2C83">
              <w:rPr>
                <w:rFonts w:ascii="Arial" w:hAnsi="Arial" w:cs="Arial"/>
                <w:sz w:val="21"/>
                <w:szCs w:val="21"/>
                <w:lang w:val="pt-BR"/>
              </w:rPr>
              <w:t xml:space="preserve"> – D</w:t>
            </w:r>
            <w:r w:rsidR="00AF6800" w:rsidRPr="001C2C83">
              <w:rPr>
                <w:rFonts w:ascii="Arial" w:hAnsi="Arial" w:cs="Arial"/>
                <w:sz w:val="21"/>
                <w:szCs w:val="21"/>
                <w:lang w:val="pt-BR"/>
              </w:rPr>
              <w:t>e segunda a sexta-feira,</w:t>
            </w:r>
            <w:r w:rsidR="0077532E" w:rsidRPr="001C2C83">
              <w:rPr>
                <w:rFonts w:ascii="Arial" w:hAnsi="Arial" w:cs="Arial"/>
                <w:sz w:val="21"/>
                <w:szCs w:val="21"/>
                <w:lang w:val="pt-BR"/>
              </w:rPr>
              <w:t xml:space="preserve"> na IBVB Sede, às 05h30.</w:t>
            </w:r>
          </w:p>
          <w:p w14:paraId="10012C8E" w14:textId="77777777" w:rsidR="00383B9E" w:rsidRPr="001C2C83" w:rsidRDefault="0038698A"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 xml:space="preserve">● </w:t>
            </w:r>
            <w:r w:rsidRPr="001C2C83">
              <w:rPr>
                <w:rFonts w:ascii="Arial" w:hAnsi="Arial" w:cs="Arial"/>
                <w:b/>
                <w:sz w:val="21"/>
                <w:szCs w:val="21"/>
                <w:lang w:val="pt-BR"/>
              </w:rPr>
              <w:t>EBD (Escola Bíblica Discipuladora)</w:t>
            </w:r>
            <w:r w:rsidRPr="001C2C83">
              <w:rPr>
                <w:rFonts w:ascii="Arial" w:hAnsi="Arial" w:cs="Arial"/>
                <w:sz w:val="21"/>
                <w:szCs w:val="21"/>
                <w:lang w:val="pt-BR"/>
              </w:rPr>
              <w:t xml:space="preserve"> – Domingo, às 08h30.</w:t>
            </w:r>
          </w:p>
          <w:p w14:paraId="17EE1E70" w14:textId="20455F67" w:rsidR="007C2DBE" w:rsidRPr="001C2C83" w:rsidRDefault="007C2DBE" w:rsidP="007C2DBE">
            <w:pPr>
              <w:rPr>
                <w:rFonts w:ascii="Arial" w:hAnsi="Arial" w:cs="Arial"/>
                <w:sz w:val="21"/>
                <w:szCs w:val="21"/>
                <w:lang w:val="pt-BR"/>
              </w:rPr>
            </w:pPr>
          </w:p>
        </w:tc>
      </w:tr>
    </w:tbl>
    <w:p w14:paraId="5BA18B82" w14:textId="77777777" w:rsidR="0006520D" w:rsidRPr="001C2C83" w:rsidRDefault="0006520D" w:rsidP="00F969F0">
      <w:pPr>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1C2C83"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1C2C83" w:rsidRDefault="00537DF7" w:rsidP="00F969F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1"/>
                <w:szCs w:val="21"/>
                <w:u w:val="single"/>
                <w:lang w:val="pt-BR"/>
              </w:rPr>
            </w:pPr>
            <w:r w:rsidRPr="001C2C83">
              <w:rPr>
                <w:rFonts w:ascii="Arial" w:hAnsi="Arial" w:cs="Arial"/>
                <w:b/>
                <w:sz w:val="21"/>
                <w:szCs w:val="21"/>
                <w:u w:val="single"/>
                <w:lang w:val="pt-BR"/>
              </w:rPr>
              <w:t xml:space="preserve">Cronograma </w:t>
            </w:r>
            <w:r w:rsidR="006765AE" w:rsidRPr="001C2C83">
              <w:rPr>
                <w:rFonts w:ascii="Arial" w:hAnsi="Arial" w:cs="Arial"/>
                <w:b/>
                <w:sz w:val="21"/>
                <w:szCs w:val="21"/>
                <w:u w:val="single"/>
                <w:lang w:val="pt-BR"/>
              </w:rPr>
              <w:t>- Reunião de Célula</w:t>
            </w:r>
          </w:p>
        </w:tc>
      </w:tr>
      <w:tr w:rsidR="006765AE" w:rsidRPr="001C2C83"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05 minutos</w:t>
            </w:r>
          </w:p>
        </w:tc>
      </w:tr>
      <w:tr w:rsidR="006765AE" w:rsidRPr="001C2C83"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10 minutos</w:t>
            </w:r>
          </w:p>
        </w:tc>
      </w:tr>
      <w:tr w:rsidR="006765AE" w:rsidRPr="001C2C83"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05 minutos</w:t>
            </w:r>
          </w:p>
        </w:tc>
      </w:tr>
      <w:tr w:rsidR="006765AE" w:rsidRPr="001C2C83"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30 minutos</w:t>
            </w:r>
          </w:p>
        </w:tc>
      </w:tr>
      <w:tr w:rsidR="006765AE" w:rsidRPr="001C2C83"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10 minutos</w:t>
            </w:r>
          </w:p>
        </w:tc>
      </w:tr>
      <w:tr w:rsidR="006765AE" w:rsidRPr="001C2C83"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30 minutos</w:t>
            </w:r>
          </w:p>
        </w:tc>
      </w:tr>
      <w:tr w:rsidR="006765AE" w:rsidRPr="001C2C83"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1C2C83" w:rsidRDefault="007F7C3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Duração Total</w:t>
            </w:r>
            <w:r w:rsidR="006765AE" w:rsidRPr="001C2C83">
              <w:rPr>
                <w:rFonts w:ascii="Arial" w:hAnsi="Arial" w:cs="Arial"/>
                <w:sz w:val="21"/>
                <w:szCs w:val="21"/>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1C2C83" w:rsidRDefault="006765AE"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1"/>
                <w:szCs w:val="21"/>
                <w:lang w:val="pt-BR"/>
              </w:rPr>
            </w:pPr>
            <w:r w:rsidRPr="001C2C83">
              <w:rPr>
                <w:rFonts w:ascii="Arial" w:hAnsi="Arial" w:cs="Arial"/>
                <w:sz w:val="21"/>
                <w:szCs w:val="21"/>
                <w:lang w:val="pt-BR"/>
              </w:rPr>
              <w:t>01h30 minutos</w:t>
            </w:r>
          </w:p>
        </w:tc>
      </w:tr>
    </w:tbl>
    <w:p w14:paraId="448346DC" w14:textId="77777777" w:rsidR="00643C24" w:rsidRPr="001C2C83" w:rsidRDefault="00643C24" w:rsidP="00F969F0">
      <w:pPr>
        <w:rPr>
          <w:rFonts w:ascii="Arial" w:hAnsi="Arial" w:cs="Arial"/>
          <w:sz w:val="21"/>
          <w:szCs w:val="21"/>
          <w:lang w:val="pt-BR"/>
        </w:rPr>
      </w:pPr>
    </w:p>
    <w:p w14:paraId="6936A3F0" w14:textId="77777777" w:rsidR="0038698A" w:rsidRPr="001C2C83" w:rsidRDefault="0038698A" w:rsidP="00F969F0">
      <w:pPr>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7F7C33" w:rsidRPr="001C2C83" w14:paraId="1E35E1DC" w14:textId="77777777" w:rsidTr="00A16097">
        <w:trPr>
          <w:trHeight w:val="337"/>
        </w:trPr>
        <w:tc>
          <w:tcPr>
            <w:tcW w:w="10338" w:type="dxa"/>
          </w:tcPr>
          <w:p w14:paraId="6AB8BB30" w14:textId="77777777" w:rsidR="001C2C83" w:rsidRPr="001C2C83" w:rsidRDefault="006C6603" w:rsidP="00A16097">
            <w:pPr>
              <w:pStyle w:val="Corpo"/>
              <w:jc w:val="center"/>
              <w:rPr>
                <w:rFonts w:ascii="Arial" w:hAnsi="Arial" w:cs="Arial"/>
                <w:b/>
                <w:bCs/>
                <w:sz w:val="21"/>
                <w:szCs w:val="21"/>
              </w:rPr>
            </w:pPr>
            <w:r w:rsidRPr="001C2C83">
              <w:rPr>
                <w:rFonts w:ascii="Arial" w:hAnsi="Arial" w:cs="Arial"/>
                <w:sz w:val="21"/>
                <w:szCs w:val="21"/>
                <w:u w:val="single"/>
              </w:rPr>
              <w:t>Estudo de Célula</w:t>
            </w:r>
            <w:r w:rsidRPr="001C2C83">
              <w:rPr>
                <w:rFonts w:ascii="Arial" w:hAnsi="Arial" w:cs="Arial"/>
                <w:sz w:val="21"/>
                <w:szCs w:val="21"/>
              </w:rPr>
              <w:t>:</w:t>
            </w:r>
            <w:r w:rsidR="008D4902" w:rsidRPr="001C2C83">
              <w:rPr>
                <w:rFonts w:ascii="Arial" w:hAnsi="Arial" w:cs="Arial"/>
                <w:sz w:val="21"/>
                <w:szCs w:val="21"/>
              </w:rPr>
              <w:t xml:space="preserve"> </w:t>
            </w:r>
            <w:r w:rsidR="001C2C83" w:rsidRPr="001C2C83">
              <w:rPr>
                <w:rFonts w:ascii="Arial" w:hAnsi="Arial" w:cs="Arial"/>
                <w:b/>
                <w:bCs/>
                <w:sz w:val="21"/>
                <w:szCs w:val="21"/>
              </w:rPr>
              <w:t>Princípios de comunhão com Deus: A chave de Davi</w:t>
            </w:r>
          </w:p>
          <w:p w14:paraId="74D15850" w14:textId="2069C524" w:rsidR="006B7BA5" w:rsidRPr="001C2C83" w:rsidRDefault="006B7BA5" w:rsidP="00BB7008">
            <w:pPr>
              <w:pStyle w:val="Ttulo"/>
              <w:jc w:val="center"/>
              <w:rPr>
                <w:rFonts w:ascii="Arial" w:hAnsi="Arial" w:cs="Arial"/>
                <w:sz w:val="21"/>
                <w:szCs w:val="21"/>
              </w:rPr>
            </w:pPr>
          </w:p>
        </w:tc>
      </w:tr>
    </w:tbl>
    <w:p w14:paraId="3B62149C" w14:textId="303B4827" w:rsidR="00CF6499" w:rsidRPr="001C2C83" w:rsidRDefault="00CF6499" w:rsidP="00F969F0">
      <w:pPr>
        <w:rPr>
          <w:rFonts w:ascii="Arial" w:hAnsi="Arial" w:cs="Arial"/>
          <w:sz w:val="20"/>
          <w:szCs w:val="20"/>
          <w:lang w:val="pt-BR"/>
        </w:rPr>
      </w:pPr>
    </w:p>
    <w:tbl>
      <w:tblPr>
        <w:tblStyle w:val="Tabelacomgrade"/>
        <w:tblW w:w="0" w:type="auto"/>
        <w:tblLook w:val="04A0" w:firstRow="1" w:lastRow="0" w:firstColumn="1" w:lastColumn="0" w:noHBand="0" w:noVBand="1"/>
      </w:tblPr>
      <w:tblGrid>
        <w:gridCol w:w="10188"/>
      </w:tblGrid>
      <w:tr w:rsidR="0077532E" w:rsidRPr="001C2C83" w14:paraId="1E8194C7" w14:textId="77777777" w:rsidTr="0077532E">
        <w:tc>
          <w:tcPr>
            <w:tcW w:w="10338" w:type="dxa"/>
          </w:tcPr>
          <w:p w14:paraId="214F079F" w14:textId="1AC04D95" w:rsidR="001C2C83" w:rsidRPr="001C2C83" w:rsidRDefault="001C2C83" w:rsidP="001C2C83">
            <w:pPr>
              <w:pStyle w:val="Corpo"/>
              <w:rPr>
                <w:rFonts w:ascii="Arial" w:hAnsi="Arial" w:cs="Arial"/>
                <w:b/>
                <w:bCs/>
                <w:sz w:val="21"/>
                <w:szCs w:val="21"/>
              </w:rPr>
            </w:pPr>
            <w:r w:rsidRPr="001C2C83">
              <w:rPr>
                <w:rFonts w:ascii="Arial" w:hAnsi="Arial" w:cs="Arial"/>
                <w:b/>
                <w:bCs/>
                <w:sz w:val="21"/>
                <w:szCs w:val="21"/>
              </w:rPr>
              <w:t>Apocalipse 3:7</w:t>
            </w:r>
            <w:r w:rsidRPr="001C2C83">
              <w:rPr>
                <w:rFonts w:ascii="Arial" w:hAnsi="Arial" w:cs="Arial"/>
                <w:b/>
                <w:bCs/>
                <w:sz w:val="21"/>
                <w:szCs w:val="21"/>
              </w:rPr>
              <w:t xml:space="preserve"> </w:t>
            </w:r>
            <w:r w:rsidRPr="001C2C83">
              <w:rPr>
                <w:rFonts w:ascii="Arial" w:hAnsi="Arial" w:cs="Arial"/>
                <w:sz w:val="21"/>
                <w:szCs w:val="21"/>
              </w:rPr>
              <w:t xml:space="preserve">Ao anjo da igreja em Filadélfia escreve: Estas coisas diz o santo, o verdadeiro, aquele que tem a chave de Davi", que abre, e ninguém fechará, e que fecha, e </w:t>
            </w:r>
            <w:proofErr w:type="spellStart"/>
            <w:r w:rsidRPr="001C2C83">
              <w:rPr>
                <w:rFonts w:ascii="Arial" w:hAnsi="Arial" w:cs="Arial"/>
                <w:sz w:val="21"/>
                <w:szCs w:val="21"/>
              </w:rPr>
              <w:t>ningué</w:t>
            </w:r>
            <w:proofErr w:type="spellEnd"/>
            <w:r w:rsidRPr="001C2C83">
              <w:rPr>
                <w:rFonts w:ascii="Arial" w:hAnsi="Arial" w:cs="Arial"/>
                <w:sz w:val="21"/>
                <w:szCs w:val="21"/>
                <w:lang w:val="es-ES_tradnl"/>
              </w:rPr>
              <w:t>m abrir</w:t>
            </w:r>
            <w:r w:rsidRPr="001C2C83">
              <w:rPr>
                <w:rFonts w:ascii="Arial" w:hAnsi="Arial" w:cs="Arial"/>
                <w:sz w:val="21"/>
                <w:szCs w:val="21"/>
              </w:rPr>
              <w:t>á:</w:t>
            </w:r>
            <w:r w:rsidRPr="001C2C83">
              <w:rPr>
                <w:rFonts w:ascii="Arial" w:hAnsi="Arial" w:cs="Arial"/>
                <w:b/>
                <w:bCs/>
                <w:sz w:val="21"/>
                <w:szCs w:val="21"/>
              </w:rPr>
              <w:t xml:space="preserve"> </w:t>
            </w:r>
            <w:r w:rsidRPr="001C2C83">
              <w:rPr>
                <w:rFonts w:ascii="Arial" w:hAnsi="Arial" w:cs="Arial"/>
                <w:b/>
                <w:bCs/>
                <w:sz w:val="21"/>
                <w:szCs w:val="21"/>
                <w:lang w:val="es-ES_tradnl"/>
              </w:rPr>
              <w:t>Isa</w:t>
            </w:r>
            <w:proofErr w:type="spellStart"/>
            <w:r w:rsidR="00B15113">
              <w:rPr>
                <w:rFonts w:ascii="Arial" w:hAnsi="Arial" w:cs="Arial"/>
                <w:b/>
                <w:bCs/>
                <w:sz w:val="21"/>
                <w:szCs w:val="21"/>
              </w:rPr>
              <w:t>ías</w:t>
            </w:r>
            <w:proofErr w:type="spellEnd"/>
            <w:r w:rsidR="00B15113">
              <w:rPr>
                <w:rFonts w:ascii="Arial" w:hAnsi="Arial" w:cs="Arial"/>
                <w:b/>
                <w:bCs/>
                <w:sz w:val="21"/>
                <w:szCs w:val="21"/>
              </w:rPr>
              <w:t xml:space="preserve"> 22:22(</w:t>
            </w:r>
            <w:r w:rsidRPr="001C2C83">
              <w:rPr>
                <w:rFonts w:ascii="Arial" w:hAnsi="Arial" w:cs="Arial"/>
                <w:b/>
                <w:bCs/>
                <w:sz w:val="21"/>
                <w:szCs w:val="21"/>
              </w:rPr>
              <w:t>citação de Apocalipse 3:7)</w:t>
            </w:r>
            <w:r w:rsidRPr="001C2C83">
              <w:rPr>
                <w:rFonts w:ascii="Arial" w:hAnsi="Arial" w:cs="Arial"/>
                <w:b/>
                <w:bCs/>
                <w:sz w:val="21"/>
                <w:szCs w:val="21"/>
              </w:rPr>
              <w:t xml:space="preserve"> </w:t>
            </w:r>
            <w:r w:rsidRPr="001C2C83">
              <w:rPr>
                <w:rFonts w:ascii="Arial" w:hAnsi="Arial" w:cs="Arial"/>
                <w:sz w:val="21"/>
                <w:szCs w:val="21"/>
              </w:rPr>
              <w:t xml:space="preserve">Porei sobre o seu ombro a chave da casa de Davi; ele abrirá, e ninguém fechará, fechará, e </w:t>
            </w:r>
            <w:proofErr w:type="spellStart"/>
            <w:r w:rsidRPr="001C2C83">
              <w:rPr>
                <w:rFonts w:ascii="Arial" w:hAnsi="Arial" w:cs="Arial"/>
                <w:sz w:val="21"/>
                <w:szCs w:val="21"/>
              </w:rPr>
              <w:t>ningué</w:t>
            </w:r>
            <w:proofErr w:type="spellEnd"/>
            <w:r w:rsidRPr="001C2C83">
              <w:rPr>
                <w:rFonts w:ascii="Arial" w:hAnsi="Arial" w:cs="Arial"/>
                <w:sz w:val="21"/>
                <w:szCs w:val="21"/>
                <w:lang w:val="es-ES_tradnl"/>
              </w:rPr>
              <w:t>m abrir</w:t>
            </w:r>
            <w:r w:rsidRPr="001C2C83">
              <w:rPr>
                <w:rFonts w:ascii="Arial" w:hAnsi="Arial" w:cs="Arial"/>
                <w:sz w:val="21"/>
                <w:szCs w:val="21"/>
              </w:rPr>
              <w:t>á.</w:t>
            </w:r>
            <w:r w:rsidRPr="001C2C83">
              <w:rPr>
                <w:rFonts w:ascii="Arial" w:hAnsi="Arial" w:cs="Arial"/>
                <w:b/>
                <w:bCs/>
                <w:sz w:val="21"/>
                <w:szCs w:val="21"/>
              </w:rPr>
              <w:t xml:space="preserve"> </w:t>
            </w:r>
            <w:proofErr w:type="spellStart"/>
            <w:r w:rsidRPr="001C2C83">
              <w:rPr>
                <w:rFonts w:ascii="Arial" w:hAnsi="Arial" w:cs="Arial"/>
                <w:b/>
                <w:bCs/>
                <w:sz w:val="21"/>
                <w:szCs w:val="21"/>
                <w:lang w:val="es-ES_tradnl"/>
              </w:rPr>
              <w:t>Zacarias</w:t>
            </w:r>
            <w:proofErr w:type="spellEnd"/>
            <w:r w:rsidRPr="001C2C83">
              <w:rPr>
                <w:rFonts w:ascii="Arial" w:hAnsi="Arial" w:cs="Arial"/>
                <w:b/>
                <w:bCs/>
                <w:sz w:val="21"/>
                <w:szCs w:val="21"/>
                <w:lang w:val="es-ES_tradnl"/>
              </w:rPr>
              <w:t xml:space="preserve"> 12:10</w:t>
            </w:r>
            <w:r w:rsidRPr="001C2C83">
              <w:rPr>
                <w:rFonts w:ascii="Arial" w:hAnsi="Arial" w:cs="Arial"/>
                <w:b/>
                <w:bCs/>
                <w:sz w:val="21"/>
                <w:szCs w:val="21"/>
              </w:rPr>
              <w:t xml:space="preserve"> </w:t>
            </w:r>
            <w:r w:rsidRPr="001C2C83">
              <w:rPr>
                <w:rFonts w:ascii="Arial" w:hAnsi="Arial" w:cs="Arial"/>
                <w:sz w:val="21"/>
                <w:szCs w:val="21"/>
              </w:rPr>
              <w:t>O arrependimento dos habitantes de Jerusalém</w:t>
            </w:r>
            <w:r w:rsidRPr="001C2C83">
              <w:rPr>
                <w:rFonts w:ascii="Arial" w:hAnsi="Arial" w:cs="Arial"/>
                <w:b/>
                <w:bCs/>
                <w:sz w:val="21"/>
                <w:szCs w:val="21"/>
              </w:rPr>
              <w:t xml:space="preserve"> </w:t>
            </w:r>
            <w:r w:rsidRPr="001C2C83">
              <w:rPr>
                <w:rFonts w:ascii="Arial" w:hAnsi="Arial" w:cs="Arial"/>
                <w:sz w:val="21"/>
                <w:szCs w:val="21"/>
              </w:rPr>
              <w:t xml:space="preserve">E sobre a casa de Davi e sobre os habitantes de Jerusalém derramarei o </w:t>
            </w:r>
            <w:proofErr w:type="spellStart"/>
            <w:r w:rsidRPr="001C2C83">
              <w:rPr>
                <w:rFonts w:ascii="Arial" w:hAnsi="Arial" w:cs="Arial"/>
                <w:sz w:val="21"/>
                <w:szCs w:val="21"/>
              </w:rPr>
              <w:t>espí</w:t>
            </w:r>
            <w:proofErr w:type="spellEnd"/>
            <w:r w:rsidRPr="001C2C83">
              <w:rPr>
                <w:rFonts w:ascii="Arial" w:hAnsi="Arial" w:cs="Arial"/>
                <w:sz w:val="21"/>
                <w:szCs w:val="21"/>
                <w:lang w:val="it-IT"/>
              </w:rPr>
              <w:t>rito da gra</w:t>
            </w:r>
            <w:proofErr w:type="spellStart"/>
            <w:r w:rsidRPr="001C2C83">
              <w:rPr>
                <w:rFonts w:ascii="Arial" w:hAnsi="Arial" w:cs="Arial"/>
                <w:sz w:val="21"/>
                <w:szCs w:val="21"/>
              </w:rPr>
              <w:t>ça</w:t>
            </w:r>
            <w:proofErr w:type="spellEnd"/>
            <w:r w:rsidRPr="001C2C83">
              <w:rPr>
                <w:rFonts w:ascii="Arial" w:hAnsi="Arial" w:cs="Arial"/>
                <w:sz w:val="21"/>
                <w:szCs w:val="21"/>
              </w:rPr>
              <w:t xml:space="preserve"> e de súplicas; olharão para aquele a quem tra</w:t>
            </w:r>
            <w:r w:rsidR="00F61C4C">
              <w:rPr>
                <w:rFonts w:ascii="Arial" w:hAnsi="Arial" w:cs="Arial"/>
                <w:sz w:val="21"/>
                <w:szCs w:val="21"/>
              </w:rPr>
              <w:t>n</w:t>
            </w:r>
            <w:r w:rsidRPr="001C2C83">
              <w:rPr>
                <w:rFonts w:ascii="Arial" w:hAnsi="Arial" w:cs="Arial"/>
                <w:sz w:val="21"/>
                <w:szCs w:val="21"/>
              </w:rPr>
              <w:t xml:space="preserve">spassaram; pranteá-lo-ão como quem pranteia por um </w:t>
            </w:r>
            <w:proofErr w:type="spellStart"/>
            <w:r w:rsidRPr="001C2C83">
              <w:rPr>
                <w:rFonts w:ascii="Arial" w:hAnsi="Arial" w:cs="Arial"/>
                <w:sz w:val="21"/>
                <w:szCs w:val="21"/>
              </w:rPr>
              <w:t>unig</w:t>
            </w:r>
            <w:proofErr w:type="spellEnd"/>
            <w:r w:rsidRPr="001C2C83">
              <w:rPr>
                <w:rFonts w:ascii="Arial" w:hAnsi="Arial" w:cs="Arial"/>
                <w:sz w:val="21"/>
                <w:szCs w:val="21"/>
                <w:lang w:val="fr-FR"/>
              </w:rPr>
              <w:t>ê</w:t>
            </w:r>
            <w:proofErr w:type="spellStart"/>
            <w:r w:rsidRPr="001C2C83">
              <w:rPr>
                <w:rFonts w:ascii="Arial" w:hAnsi="Arial" w:cs="Arial"/>
                <w:sz w:val="21"/>
                <w:szCs w:val="21"/>
              </w:rPr>
              <w:t>nito</w:t>
            </w:r>
            <w:proofErr w:type="spellEnd"/>
            <w:r w:rsidRPr="001C2C83">
              <w:rPr>
                <w:rFonts w:ascii="Arial" w:hAnsi="Arial" w:cs="Arial"/>
                <w:sz w:val="21"/>
                <w:szCs w:val="21"/>
              </w:rPr>
              <w:t xml:space="preserve"> e chorarão por ele como se chora amargamente pelo </w:t>
            </w:r>
            <w:proofErr w:type="spellStart"/>
            <w:r w:rsidRPr="001C2C83">
              <w:rPr>
                <w:rFonts w:ascii="Arial" w:hAnsi="Arial" w:cs="Arial"/>
                <w:sz w:val="21"/>
                <w:szCs w:val="21"/>
              </w:rPr>
              <w:t>primog</w:t>
            </w:r>
            <w:proofErr w:type="spellEnd"/>
            <w:r w:rsidRPr="001C2C83">
              <w:rPr>
                <w:rFonts w:ascii="Arial" w:hAnsi="Arial" w:cs="Arial"/>
                <w:sz w:val="21"/>
                <w:szCs w:val="21"/>
                <w:lang w:val="fr-FR"/>
              </w:rPr>
              <w:t>ê</w:t>
            </w:r>
            <w:r w:rsidRPr="001C2C83">
              <w:rPr>
                <w:rFonts w:ascii="Arial" w:hAnsi="Arial" w:cs="Arial"/>
                <w:sz w:val="21"/>
                <w:szCs w:val="21"/>
                <w:lang w:val="it-IT"/>
              </w:rPr>
              <w:t>nito.</w:t>
            </w:r>
            <w:r w:rsidRPr="001C2C83">
              <w:rPr>
                <w:rFonts w:ascii="Arial" w:hAnsi="Arial" w:cs="Arial"/>
                <w:b/>
                <w:bCs/>
                <w:sz w:val="21"/>
                <w:szCs w:val="21"/>
              </w:rPr>
              <w:t xml:space="preserve"> </w:t>
            </w:r>
            <w:r w:rsidRPr="001C2C83">
              <w:rPr>
                <w:rFonts w:ascii="Arial" w:hAnsi="Arial" w:cs="Arial"/>
                <w:b/>
                <w:bCs/>
                <w:sz w:val="21"/>
                <w:szCs w:val="21"/>
              </w:rPr>
              <w:t>Introdução</w:t>
            </w:r>
            <w:r w:rsidRPr="001C2C83">
              <w:rPr>
                <w:rFonts w:ascii="Arial" w:hAnsi="Arial" w:cs="Arial"/>
                <w:sz w:val="21"/>
                <w:szCs w:val="21"/>
              </w:rPr>
              <w:t>:</w:t>
            </w:r>
            <w:r w:rsidRPr="001C2C83">
              <w:rPr>
                <w:rFonts w:ascii="Arial" w:hAnsi="Arial" w:cs="Arial"/>
                <w:b/>
                <w:bCs/>
                <w:sz w:val="21"/>
                <w:szCs w:val="21"/>
              </w:rPr>
              <w:t xml:space="preserve"> </w:t>
            </w:r>
            <w:r w:rsidRPr="001C2C83">
              <w:rPr>
                <w:rFonts w:ascii="Arial" w:hAnsi="Arial" w:cs="Arial"/>
                <w:sz w:val="21"/>
                <w:szCs w:val="21"/>
              </w:rPr>
              <w:t>Em Apocalipse 3:7, Jesus tem a chave de Davi nas mãos. Está chave Ele usa para abrir ou fechar portas em nossas vidas. Este</w:t>
            </w:r>
            <w:r w:rsidR="00F61C4C">
              <w:rPr>
                <w:rFonts w:ascii="Arial" w:hAnsi="Arial" w:cs="Arial"/>
                <w:sz w:val="21"/>
                <w:szCs w:val="21"/>
              </w:rPr>
              <w:t xml:space="preserve"> texto é uma citação de Isaías </w:t>
            </w:r>
            <w:r w:rsidRPr="001C2C83">
              <w:rPr>
                <w:rFonts w:ascii="Arial" w:hAnsi="Arial" w:cs="Arial"/>
                <w:sz w:val="21"/>
                <w:szCs w:val="21"/>
              </w:rPr>
              <w:t>22:</w:t>
            </w:r>
            <w:r w:rsidR="00B15113">
              <w:rPr>
                <w:rFonts w:ascii="Arial" w:hAnsi="Arial" w:cs="Arial"/>
                <w:sz w:val="21"/>
                <w:szCs w:val="21"/>
              </w:rPr>
              <w:t>22 onde acrescenta que Jesus</w:t>
            </w:r>
            <w:bookmarkStart w:id="0" w:name="_GoBack"/>
            <w:bookmarkEnd w:id="0"/>
            <w:r w:rsidRPr="001C2C83">
              <w:rPr>
                <w:rFonts w:ascii="Arial" w:hAnsi="Arial" w:cs="Arial"/>
                <w:sz w:val="21"/>
                <w:szCs w:val="21"/>
              </w:rPr>
              <w:t xml:space="preserve"> (o Messias) teria as chaves da casa de Davi. Em Zacarias 12:10 temos mais uma revelação: na casa de Davi temos o Espírito da Graça e de súplica. Mas o que Davi fazia para que a Bíblia coloque o nome desta chave de chave de Davi ou da casa de Davi? O que era marcante sobre Davi que fazia vir sobre sua casa o Espírito da Graça (do favor de Deus) e de súplicas (intimidade com Deus)? Davi foi um homem marcado pela adoração a Deus. Ele escreveu a maioria dos salmos que são cânticos espirituais. Ele construiu um tabernáculo para a arca de Deus conhecido como tabernáculo de Davi onde havia músicas de adoração 24 horas por dia. Esse coração adorador fazia com que dos céus viesse sobre sua vida portas abertas para o abençoar ou portas fechadas para o direcionar. Enquanto Davi adorava, dos céus era usada a chave de Davi a seu favor. O contrário de adoração é murmuração. Nas dificuldades temos a oportunidade de adorar ou murmurar ao Senhor. Vamos ver agora 3 situações onde homens de Deus tiveram oportunidade de murmurar mas decidiram adorar e portas se abriram a seu favor.</w:t>
            </w:r>
            <w:r w:rsidRPr="001C2C83">
              <w:rPr>
                <w:rFonts w:ascii="Arial" w:hAnsi="Arial" w:cs="Arial"/>
                <w:sz w:val="21"/>
                <w:szCs w:val="21"/>
              </w:rPr>
              <w:t xml:space="preserve"> </w:t>
            </w:r>
            <w:r w:rsidRPr="001C2C83">
              <w:rPr>
                <w:rFonts w:ascii="Arial" w:hAnsi="Arial" w:cs="Arial"/>
                <w:b/>
                <w:bCs/>
                <w:sz w:val="21"/>
                <w:szCs w:val="21"/>
                <w:u w:val="single"/>
              </w:rPr>
              <w:t xml:space="preserve">1- Davi foge de seu filho </w:t>
            </w:r>
            <w:proofErr w:type="spellStart"/>
            <w:r w:rsidRPr="001C2C83">
              <w:rPr>
                <w:rFonts w:ascii="Arial" w:hAnsi="Arial" w:cs="Arial"/>
                <w:b/>
                <w:bCs/>
                <w:sz w:val="21"/>
                <w:szCs w:val="21"/>
                <w:u w:val="single"/>
              </w:rPr>
              <w:t>Absalão</w:t>
            </w:r>
            <w:proofErr w:type="spellEnd"/>
            <w:r w:rsidRPr="001C2C83">
              <w:rPr>
                <w:rFonts w:ascii="Arial" w:hAnsi="Arial" w:cs="Arial"/>
                <w:sz w:val="21"/>
                <w:szCs w:val="21"/>
              </w:rPr>
              <w:t>:</w:t>
            </w:r>
            <w:r w:rsidRPr="001C2C83">
              <w:rPr>
                <w:rFonts w:ascii="Arial" w:hAnsi="Arial" w:cs="Arial"/>
                <w:sz w:val="21"/>
                <w:szCs w:val="21"/>
              </w:rPr>
              <w:t xml:space="preserve"> </w:t>
            </w:r>
            <w:r w:rsidRPr="001C2C83">
              <w:rPr>
                <w:rFonts w:ascii="Arial" w:hAnsi="Arial" w:cs="Arial"/>
                <w:b/>
                <w:bCs/>
                <w:sz w:val="21"/>
                <w:szCs w:val="21"/>
                <w:lang w:val="es-ES_tradnl"/>
              </w:rPr>
              <w:t>Salmos 3:3-4</w:t>
            </w:r>
            <w:r w:rsidRPr="001C2C83">
              <w:rPr>
                <w:rFonts w:ascii="Arial" w:hAnsi="Arial" w:cs="Arial"/>
                <w:b/>
                <w:bCs/>
                <w:sz w:val="21"/>
                <w:szCs w:val="21"/>
                <w:lang w:val="es-ES_tradnl"/>
              </w:rPr>
              <w:t xml:space="preserve"> </w:t>
            </w:r>
            <w:proofErr w:type="spellStart"/>
            <w:r w:rsidRPr="001C2C83">
              <w:rPr>
                <w:rFonts w:ascii="Arial" w:hAnsi="Arial" w:cs="Arial"/>
                <w:sz w:val="21"/>
                <w:szCs w:val="21"/>
              </w:rPr>
              <w:t>Poré</w:t>
            </w:r>
            <w:proofErr w:type="spellEnd"/>
            <w:r w:rsidRPr="001C2C83">
              <w:rPr>
                <w:rFonts w:ascii="Arial" w:hAnsi="Arial" w:cs="Arial"/>
                <w:sz w:val="21"/>
                <w:szCs w:val="21"/>
                <w:lang w:val="de-DE"/>
              </w:rPr>
              <w:t xml:space="preserve">m tu, SENHOR, </w:t>
            </w:r>
            <w:r w:rsidRPr="001C2C83">
              <w:rPr>
                <w:rFonts w:ascii="Arial" w:hAnsi="Arial" w:cs="Arial"/>
                <w:sz w:val="21"/>
                <w:szCs w:val="21"/>
              </w:rPr>
              <w:t>és o meu escudo, és a minha glória e o que exaltas a minha cabeça. Com a minha voz clamo ao SENHOR, e ele do seu santo monte me responde.</w:t>
            </w:r>
            <w:r w:rsidRPr="001C2C83">
              <w:rPr>
                <w:rFonts w:ascii="Arial" w:hAnsi="Arial" w:cs="Arial"/>
                <w:sz w:val="21"/>
                <w:szCs w:val="21"/>
              </w:rPr>
              <w:t xml:space="preserve"> </w:t>
            </w:r>
            <w:r w:rsidRPr="001C2C83">
              <w:rPr>
                <w:rFonts w:ascii="Arial" w:hAnsi="Arial" w:cs="Arial"/>
                <w:sz w:val="21"/>
                <w:szCs w:val="21"/>
              </w:rPr>
              <w:t xml:space="preserve">Este salmo foi escrito enquanto Davi fugia de seu filho </w:t>
            </w:r>
            <w:proofErr w:type="spellStart"/>
            <w:r w:rsidRPr="001C2C83">
              <w:rPr>
                <w:rFonts w:ascii="Arial" w:hAnsi="Arial" w:cs="Arial"/>
                <w:sz w:val="21"/>
                <w:szCs w:val="21"/>
              </w:rPr>
              <w:t>Absalão</w:t>
            </w:r>
            <w:proofErr w:type="spellEnd"/>
            <w:r w:rsidRPr="001C2C83">
              <w:rPr>
                <w:rFonts w:ascii="Arial" w:hAnsi="Arial" w:cs="Arial"/>
                <w:sz w:val="21"/>
                <w:szCs w:val="21"/>
              </w:rPr>
              <w:t xml:space="preserve">. Davi </w:t>
            </w:r>
            <w:r w:rsidRPr="001C2C83">
              <w:rPr>
                <w:rFonts w:ascii="Arial" w:hAnsi="Arial" w:cs="Arial"/>
                <w:sz w:val="21"/>
                <w:szCs w:val="21"/>
              </w:rPr>
              <w:lastRenderedPageBreak/>
              <w:t>estava muito triste e angustiado por viver esta situação. Ao mesmo tempo sabia do risco</w:t>
            </w:r>
            <w:r w:rsidR="00F61C4C">
              <w:rPr>
                <w:rFonts w:ascii="Arial" w:hAnsi="Arial" w:cs="Arial"/>
                <w:sz w:val="21"/>
                <w:szCs w:val="21"/>
              </w:rPr>
              <w:t xml:space="preserve"> de tanto ele quanto seu filho </w:t>
            </w:r>
            <w:r w:rsidRPr="001C2C83">
              <w:rPr>
                <w:rFonts w:ascii="Arial" w:hAnsi="Arial" w:cs="Arial"/>
                <w:sz w:val="21"/>
                <w:szCs w:val="21"/>
              </w:rPr>
              <w:t xml:space="preserve">morrerem. Mesmo vendo a traição do próprio filho seu amor de pai falava mais alto. Enquanto ele adorava, </w:t>
            </w:r>
            <w:r w:rsidRPr="001C2C83">
              <w:rPr>
                <w:rFonts w:ascii="Arial" w:hAnsi="Arial" w:cs="Arial"/>
                <w:sz w:val="21"/>
                <w:szCs w:val="21"/>
                <w:lang w:val="fr-FR"/>
              </w:rPr>
              <w:t>Deus trouxe confus</w:t>
            </w:r>
            <w:proofErr w:type="spellStart"/>
            <w:r w:rsidRPr="001C2C83">
              <w:rPr>
                <w:rFonts w:ascii="Arial" w:hAnsi="Arial" w:cs="Arial"/>
                <w:sz w:val="21"/>
                <w:szCs w:val="21"/>
              </w:rPr>
              <w:t>ão</w:t>
            </w:r>
            <w:proofErr w:type="spellEnd"/>
            <w:r w:rsidRPr="001C2C83">
              <w:rPr>
                <w:rFonts w:ascii="Arial" w:hAnsi="Arial" w:cs="Arial"/>
                <w:sz w:val="21"/>
                <w:szCs w:val="21"/>
              </w:rPr>
              <w:t xml:space="preserve"> sobre os conselheiros de </w:t>
            </w:r>
            <w:proofErr w:type="spellStart"/>
            <w:r w:rsidRPr="001C2C83">
              <w:rPr>
                <w:rFonts w:ascii="Arial" w:hAnsi="Arial" w:cs="Arial"/>
                <w:sz w:val="21"/>
                <w:szCs w:val="21"/>
              </w:rPr>
              <w:t>Absalã</w:t>
            </w:r>
            <w:proofErr w:type="spellEnd"/>
            <w:r w:rsidRPr="001C2C83">
              <w:rPr>
                <w:rFonts w:ascii="Arial" w:hAnsi="Arial" w:cs="Arial"/>
                <w:sz w:val="21"/>
                <w:szCs w:val="21"/>
                <w:lang w:val="it-IT"/>
              </w:rPr>
              <w:t>o e ju</w:t>
            </w:r>
            <w:proofErr w:type="spellStart"/>
            <w:r w:rsidRPr="001C2C83">
              <w:rPr>
                <w:rFonts w:ascii="Arial" w:hAnsi="Arial" w:cs="Arial"/>
                <w:sz w:val="21"/>
                <w:szCs w:val="21"/>
              </w:rPr>
              <w:t>ízo</w:t>
            </w:r>
            <w:proofErr w:type="spellEnd"/>
            <w:r w:rsidRPr="001C2C83">
              <w:rPr>
                <w:rFonts w:ascii="Arial" w:hAnsi="Arial" w:cs="Arial"/>
                <w:sz w:val="21"/>
                <w:szCs w:val="21"/>
              </w:rPr>
              <w:t xml:space="preserve"> veio sobre eles. Quando você louva, Deus abre portas que ninguém fecha. Davi subia o monte das oliveiras compondo este salmo e com coração partido pelo filho mas mesmo assim louvou e a Graça de um livramento veio sobre ele.</w:t>
            </w:r>
            <w:r w:rsidRPr="001C2C83">
              <w:rPr>
                <w:rFonts w:ascii="Arial" w:hAnsi="Arial" w:cs="Arial"/>
                <w:sz w:val="21"/>
                <w:szCs w:val="21"/>
              </w:rPr>
              <w:t xml:space="preserve"> </w:t>
            </w:r>
            <w:r w:rsidRPr="001C2C83">
              <w:rPr>
                <w:rFonts w:ascii="Arial" w:hAnsi="Arial" w:cs="Arial"/>
                <w:b/>
                <w:bCs/>
                <w:sz w:val="21"/>
                <w:szCs w:val="21"/>
              </w:rPr>
              <w:t>Pergunta</w:t>
            </w:r>
            <w:r w:rsidRPr="001C2C83">
              <w:rPr>
                <w:rFonts w:ascii="Arial" w:hAnsi="Arial" w:cs="Arial"/>
                <w:sz w:val="21"/>
                <w:szCs w:val="21"/>
              </w:rPr>
              <w:t>: você já teve experiências no momento de adoração? Conte-nos.</w:t>
            </w:r>
            <w:r w:rsidRPr="001C2C83">
              <w:rPr>
                <w:rFonts w:ascii="Arial" w:hAnsi="Arial" w:cs="Arial"/>
                <w:sz w:val="21"/>
                <w:szCs w:val="21"/>
              </w:rPr>
              <w:t xml:space="preserve"> </w:t>
            </w:r>
            <w:proofErr w:type="spellStart"/>
            <w:r w:rsidRPr="001C2C83">
              <w:rPr>
                <w:rFonts w:ascii="Arial" w:hAnsi="Arial" w:cs="Arial"/>
                <w:b/>
                <w:bCs/>
                <w:sz w:val="21"/>
                <w:szCs w:val="21"/>
              </w:rPr>
              <w:t>Obs</w:t>
            </w:r>
            <w:proofErr w:type="spellEnd"/>
            <w:r w:rsidRPr="001C2C83">
              <w:rPr>
                <w:rFonts w:ascii="Arial" w:hAnsi="Arial" w:cs="Arial"/>
                <w:sz w:val="21"/>
                <w:szCs w:val="21"/>
              </w:rPr>
              <w:t>: o intuito é gerar testemunhos de adoração.</w:t>
            </w:r>
            <w:r w:rsidRPr="001C2C83">
              <w:rPr>
                <w:rFonts w:ascii="Arial" w:hAnsi="Arial" w:cs="Arial"/>
                <w:sz w:val="21"/>
                <w:szCs w:val="21"/>
              </w:rPr>
              <w:t xml:space="preserve"> </w:t>
            </w:r>
            <w:r w:rsidRPr="001C2C83">
              <w:rPr>
                <w:rFonts w:ascii="Arial" w:hAnsi="Arial" w:cs="Arial"/>
                <w:sz w:val="21"/>
                <w:szCs w:val="21"/>
                <w:u w:val="single"/>
              </w:rPr>
              <w:t>2- Paulo e Silas na prisão</w:t>
            </w:r>
            <w:r w:rsidRPr="001C2C83">
              <w:rPr>
                <w:rFonts w:ascii="Arial" w:hAnsi="Arial" w:cs="Arial"/>
                <w:sz w:val="21"/>
                <w:szCs w:val="21"/>
              </w:rPr>
              <w:t>:</w:t>
            </w:r>
            <w:r w:rsidRPr="001C2C83">
              <w:rPr>
                <w:rFonts w:ascii="Arial" w:hAnsi="Arial" w:cs="Arial"/>
                <w:sz w:val="21"/>
                <w:szCs w:val="21"/>
              </w:rPr>
              <w:t xml:space="preserve"> </w:t>
            </w:r>
            <w:r w:rsidRPr="001C2C83">
              <w:rPr>
                <w:rFonts w:ascii="Arial" w:hAnsi="Arial" w:cs="Arial"/>
                <w:sz w:val="21"/>
                <w:szCs w:val="21"/>
              </w:rPr>
              <w:t>Atos 16:25</w:t>
            </w:r>
            <w:r w:rsidRPr="001C2C83">
              <w:rPr>
                <w:rFonts w:ascii="Arial" w:hAnsi="Arial" w:cs="Arial"/>
                <w:sz w:val="21"/>
                <w:szCs w:val="21"/>
              </w:rPr>
              <w:t xml:space="preserve"> </w:t>
            </w:r>
            <w:r w:rsidRPr="001C2C83">
              <w:rPr>
                <w:rFonts w:ascii="Arial" w:hAnsi="Arial" w:cs="Arial"/>
                <w:sz w:val="21"/>
                <w:szCs w:val="21"/>
              </w:rPr>
              <w:t>Por volta da meia-noite, Paulo e Silas oravam e cantavam louvores a Deus, e os demais companheiros de prisão escutavam.</w:t>
            </w:r>
            <w:r w:rsidRPr="001C2C83">
              <w:rPr>
                <w:rFonts w:ascii="Arial" w:hAnsi="Arial" w:cs="Arial"/>
                <w:sz w:val="21"/>
                <w:szCs w:val="21"/>
              </w:rPr>
              <w:t xml:space="preserve"> </w:t>
            </w:r>
            <w:r w:rsidRPr="001C2C83">
              <w:rPr>
                <w:rFonts w:ascii="Arial" w:hAnsi="Arial" w:cs="Arial"/>
                <w:sz w:val="21"/>
                <w:szCs w:val="21"/>
              </w:rPr>
              <w:t>No meio da tribulação é difícil de cantar. Mas Paulo e Silas não louvavam por erros que eles cometeram e mereciam estar na prisão. Foram presos por pregarem o evangelho. Poderiam murmurar dizendo que Deus os abandonou fazendo a obra. Mas decidiram adorar a meia noite e Jesus usou a chave de Davi para abrir portas para eles. Usaram o segredo que faz Jesus usar esta chave: a adoração! Enquanto louvavam veio um tremor sobre a cadeia e todas as portas se abriram para que pudessem sair e pregar o evangelho.</w:t>
            </w:r>
            <w:r w:rsidRPr="001C2C83">
              <w:rPr>
                <w:rFonts w:ascii="Arial" w:hAnsi="Arial" w:cs="Arial"/>
                <w:sz w:val="21"/>
                <w:szCs w:val="21"/>
              </w:rPr>
              <w:t xml:space="preserve"> </w:t>
            </w:r>
            <w:r w:rsidRPr="001C2C83">
              <w:rPr>
                <w:rFonts w:ascii="Arial" w:hAnsi="Arial" w:cs="Arial"/>
                <w:b/>
                <w:bCs/>
                <w:sz w:val="21"/>
                <w:szCs w:val="21"/>
              </w:rPr>
              <w:t>Pergunta</w:t>
            </w:r>
            <w:r w:rsidRPr="001C2C83">
              <w:rPr>
                <w:rFonts w:ascii="Arial" w:hAnsi="Arial" w:cs="Arial"/>
                <w:sz w:val="21"/>
                <w:szCs w:val="21"/>
              </w:rPr>
              <w:t>: qual seria sua reação no lugar de Paulo e Silas?</w:t>
            </w:r>
            <w:r w:rsidRPr="001C2C83">
              <w:rPr>
                <w:rFonts w:ascii="Arial" w:hAnsi="Arial" w:cs="Arial"/>
                <w:sz w:val="21"/>
                <w:szCs w:val="21"/>
              </w:rPr>
              <w:t xml:space="preserve"> </w:t>
            </w:r>
            <w:proofErr w:type="spellStart"/>
            <w:r w:rsidRPr="001C2C83">
              <w:rPr>
                <w:rFonts w:ascii="Arial" w:hAnsi="Arial" w:cs="Arial"/>
                <w:b/>
                <w:bCs/>
                <w:sz w:val="21"/>
                <w:szCs w:val="21"/>
              </w:rPr>
              <w:t>Obs</w:t>
            </w:r>
            <w:proofErr w:type="spellEnd"/>
            <w:r w:rsidRPr="001C2C83">
              <w:rPr>
                <w:rFonts w:ascii="Arial" w:hAnsi="Arial" w:cs="Arial"/>
                <w:sz w:val="21"/>
                <w:szCs w:val="21"/>
              </w:rPr>
              <w:t xml:space="preserve">: o intuito não é </w:t>
            </w:r>
            <w:r w:rsidR="00F61C4C">
              <w:rPr>
                <w:rFonts w:ascii="Arial" w:hAnsi="Arial" w:cs="Arial"/>
                <w:sz w:val="21"/>
                <w:szCs w:val="21"/>
              </w:rPr>
              <w:t xml:space="preserve">condenar mas é mostrar que pra </w:t>
            </w:r>
            <w:r w:rsidRPr="001C2C83">
              <w:rPr>
                <w:rFonts w:ascii="Arial" w:hAnsi="Arial" w:cs="Arial"/>
                <w:sz w:val="21"/>
                <w:szCs w:val="21"/>
              </w:rPr>
              <w:t xml:space="preserve">viver o evangelho teremos </w:t>
            </w:r>
            <w:proofErr w:type="gramStart"/>
            <w:r w:rsidRPr="001C2C83">
              <w:rPr>
                <w:rFonts w:ascii="Arial" w:hAnsi="Arial" w:cs="Arial"/>
                <w:sz w:val="21"/>
                <w:szCs w:val="21"/>
              </w:rPr>
              <w:t xml:space="preserve">perseguições </w:t>
            </w:r>
            <w:r w:rsidRPr="001C2C83">
              <w:rPr>
                <w:rFonts w:ascii="Arial" w:hAnsi="Arial" w:cs="Arial"/>
                <w:sz w:val="21"/>
                <w:szCs w:val="21"/>
              </w:rPr>
              <w:t xml:space="preserve"> </w:t>
            </w:r>
            <w:r w:rsidRPr="001C2C83">
              <w:rPr>
                <w:rFonts w:ascii="Arial" w:hAnsi="Arial" w:cs="Arial"/>
                <w:b/>
                <w:bCs/>
                <w:sz w:val="21"/>
                <w:szCs w:val="21"/>
                <w:u w:val="single"/>
              </w:rPr>
              <w:t>3</w:t>
            </w:r>
            <w:proofErr w:type="gramEnd"/>
            <w:r w:rsidRPr="001C2C83">
              <w:rPr>
                <w:rFonts w:ascii="Arial" w:hAnsi="Arial" w:cs="Arial"/>
                <w:b/>
                <w:bCs/>
                <w:sz w:val="21"/>
                <w:szCs w:val="21"/>
                <w:u w:val="single"/>
              </w:rPr>
              <w:t xml:space="preserve">- Davi na caverna </w:t>
            </w:r>
            <w:proofErr w:type="spellStart"/>
            <w:r w:rsidRPr="001C2C83">
              <w:rPr>
                <w:rFonts w:ascii="Arial" w:hAnsi="Arial" w:cs="Arial"/>
                <w:b/>
                <w:bCs/>
                <w:sz w:val="21"/>
                <w:szCs w:val="21"/>
                <w:u w:val="single"/>
              </w:rPr>
              <w:t>Adulão</w:t>
            </w:r>
            <w:proofErr w:type="spellEnd"/>
            <w:r w:rsidRPr="001C2C83">
              <w:rPr>
                <w:rFonts w:ascii="Arial" w:hAnsi="Arial" w:cs="Arial"/>
                <w:b/>
                <w:bCs/>
                <w:sz w:val="21"/>
                <w:szCs w:val="21"/>
                <w:u w:val="single"/>
              </w:rPr>
              <w:t>:</w:t>
            </w:r>
            <w:r w:rsidRPr="001C2C83">
              <w:rPr>
                <w:rFonts w:ascii="Arial" w:hAnsi="Arial" w:cs="Arial"/>
                <w:b/>
                <w:bCs/>
                <w:sz w:val="21"/>
                <w:szCs w:val="21"/>
                <w:u w:val="single"/>
              </w:rPr>
              <w:t xml:space="preserve"> </w:t>
            </w:r>
            <w:r w:rsidRPr="001C2C83">
              <w:rPr>
                <w:rFonts w:ascii="Arial" w:hAnsi="Arial" w:cs="Arial"/>
                <w:b/>
                <w:bCs/>
                <w:sz w:val="21"/>
                <w:szCs w:val="21"/>
                <w:lang w:val="es-ES_tradnl"/>
              </w:rPr>
              <w:t>Salmos 34:1-7</w:t>
            </w:r>
            <w:r w:rsidRPr="001C2C83">
              <w:rPr>
                <w:rFonts w:ascii="Arial" w:hAnsi="Arial" w:cs="Arial"/>
                <w:b/>
                <w:bCs/>
                <w:sz w:val="21"/>
                <w:szCs w:val="21"/>
                <w:lang w:val="es-ES_tradnl"/>
              </w:rPr>
              <w:t xml:space="preserve"> </w:t>
            </w:r>
            <w:r w:rsidRPr="001C2C83">
              <w:rPr>
                <w:rFonts w:ascii="Arial" w:hAnsi="Arial" w:cs="Arial"/>
                <w:sz w:val="21"/>
                <w:szCs w:val="21"/>
              </w:rPr>
              <w:t xml:space="preserve">Provai que o SENHOR </w:t>
            </w:r>
            <w:r w:rsidRPr="001C2C83">
              <w:rPr>
                <w:rFonts w:ascii="Arial" w:hAnsi="Arial" w:cs="Arial"/>
                <w:sz w:val="21"/>
                <w:szCs w:val="21"/>
                <w:lang w:val="fr-FR"/>
              </w:rPr>
              <w:t xml:space="preserve">é </w:t>
            </w:r>
            <w:r w:rsidRPr="001C2C83">
              <w:rPr>
                <w:rFonts w:ascii="Arial" w:hAnsi="Arial" w:cs="Arial"/>
                <w:sz w:val="21"/>
                <w:szCs w:val="21"/>
              </w:rPr>
              <w:t>bom!</w:t>
            </w:r>
            <w:r w:rsidRPr="001C2C83">
              <w:rPr>
                <w:rFonts w:ascii="Arial" w:hAnsi="Arial" w:cs="Arial"/>
                <w:sz w:val="21"/>
                <w:szCs w:val="21"/>
              </w:rPr>
              <w:t xml:space="preserve"> </w:t>
            </w:r>
            <w:r w:rsidRPr="001C2C83">
              <w:rPr>
                <w:rFonts w:ascii="Arial" w:hAnsi="Arial" w:cs="Arial"/>
                <w:sz w:val="21"/>
                <w:szCs w:val="21"/>
              </w:rPr>
              <w:t xml:space="preserve">Salmo de Davi, quando se fingiu amalucado na presença de </w:t>
            </w:r>
            <w:proofErr w:type="spellStart"/>
            <w:r w:rsidRPr="001C2C83">
              <w:rPr>
                <w:rFonts w:ascii="Arial" w:hAnsi="Arial" w:cs="Arial"/>
                <w:sz w:val="21"/>
                <w:szCs w:val="21"/>
              </w:rPr>
              <w:t>Abimeleque</w:t>
            </w:r>
            <w:proofErr w:type="spellEnd"/>
            <w:r w:rsidRPr="001C2C83">
              <w:rPr>
                <w:rFonts w:ascii="Arial" w:hAnsi="Arial" w:cs="Arial"/>
                <w:sz w:val="21"/>
                <w:szCs w:val="21"/>
              </w:rPr>
              <w:t xml:space="preserve"> e, por este expulso, ele se foi</w:t>
            </w:r>
            <w:r w:rsidRPr="001C2C83">
              <w:rPr>
                <w:rFonts w:ascii="Arial" w:hAnsi="Arial" w:cs="Arial"/>
                <w:sz w:val="21"/>
                <w:szCs w:val="21"/>
              </w:rPr>
              <w:t xml:space="preserve"> </w:t>
            </w:r>
            <w:r w:rsidRPr="001C2C83">
              <w:rPr>
                <w:rFonts w:ascii="Arial" w:hAnsi="Arial" w:cs="Arial"/>
                <w:sz w:val="21"/>
                <w:szCs w:val="21"/>
              </w:rPr>
              <w:t xml:space="preserve">Bendirei o SENHOR em todo o tempo, o seu louvor estará sempre nos meus lábios. Gloriar-se-á no SENHOR a minha alma; os humildes o ouvirão e se alegrarão. Engrandecei o SENHOR comigo, e todos, </w:t>
            </w:r>
            <w:r w:rsidRPr="001C2C83">
              <w:rPr>
                <w:rFonts w:ascii="Arial" w:hAnsi="Arial" w:cs="Arial"/>
                <w:sz w:val="21"/>
                <w:szCs w:val="21"/>
                <w:lang w:val="fr-FR"/>
              </w:rPr>
              <w:t xml:space="preserve">à </w:t>
            </w:r>
            <w:r w:rsidRPr="001C2C83">
              <w:rPr>
                <w:rFonts w:ascii="Arial" w:hAnsi="Arial" w:cs="Arial"/>
                <w:sz w:val="21"/>
                <w:szCs w:val="21"/>
              </w:rPr>
              <w:t>uma, lhe exaltemos o nome. Busquei o SENHOR, e ele me acolheu; livrou-me de todos os meus temores. Contemplai-o e sereis iluminados, e o vosso rosto jamais sofrerá vexame. Clamou este aflito, e o SENHOR o ouviu e o livrou de todas as suas tribulações. O anjo do SENHOR acampa-se ao redor dos que o temem e os livra.</w:t>
            </w:r>
            <w:r w:rsidRPr="001C2C83">
              <w:rPr>
                <w:rFonts w:ascii="Arial" w:hAnsi="Arial" w:cs="Arial"/>
                <w:sz w:val="21"/>
                <w:szCs w:val="21"/>
              </w:rPr>
              <w:t xml:space="preserve"> </w:t>
            </w:r>
            <w:r w:rsidRPr="001C2C83">
              <w:rPr>
                <w:rFonts w:ascii="Arial" w:hAnsi="Arial" w:cs="Arial"/>
                <w:sz w:val="21"/>
                <w:szCs w:val="21"/>
              </w:rPr>
              <w:t xml:space="preserve">Davi estava </w:t>
            </w:r>
            <w:r w:rsidR="00F61C4C">
              <w:rPr>
                <w:rFonts w:ascii="Arial" w:hAnsi="Arial" w:cs="Arial"/>
                <w:sz w:val="21"/>
                <w:szCs w:val="21"/>
              </w:rPr>
              <w:t xml:space="preserve">fugindo da perseguição injusta </w:t>
            </w:r>
            <w:r w:rsidRPr="001C2C83">
              <w:rPr>
                <w:rFonts w:ascii="Arial" w:hAnsi="Arial" w:cs="Arial"/>
                <w:sz w:val="21"/>
                <w:szCs w:val="21"/>
              </w:rPr>
              <w:t>do rei Saul. Este salmo foi escrito</w:t>
            </w:r>
            <w:r w:rsidRPr="001C2C83">
              <w:rPr>
                <w:rFonts w:ascii="Arial" w:hAnsi="Arial" w:cs="Arial"/>
                <w:sz w:val="21"/>
                <w:szCs w:val="21"/>
                <w:lang w:val="it-IT"/>
              </w:rPr>
              <w:t xml:space="preserve"> quando</w:t>
            </w:r>
            <w:r w:rsidRPr="001C2C83">
              <w:rPr>
                <w:rFonts w:ascii="Arial" w:hAnsi="Arial" w:cs="Arial"/>
                <w:sz w:val="21"/>
                <w:szCs w:val="21"/>
              </w:rPr>
              <w:t xml:space="preserve"> Davi</w:t>
            </w:r>
            <w:r w:rsidRPr="001C2C83">
              <w:rPr>
                <w:rFonts w:ascii="Arial" w:hAnsi="Arial" w:cs="Arial"/>
                <w:sz w:val="21"/>
                <w:szCs w:val="21"/>
                <w:lang w:val="it-IT"/>
              </w:rPr>
              <w:t xml:space="preserve"> se fingiu</w:t>
            </w:r>
            <w:r w:rsidRPr="001C2C83">
              <w:rPr>
                <w:rFonts w:ascii="Arial" w:hAnsi="Arial" w:cs="Arial"/>
                <w:sz w:val="21"/>
                <w:szCs w:val="21"/>
              </w:rPr>
              <w:t xml:space="preserve"> de louco na </w:t>
            </w:r>
            <w:proofErr w:type="spellStart"/>
            <w:r w:rsidRPr="001C2C83">
              <w:rPr>
                <w:rFonts w:ascii="Arial" w:hAnsi="Arial" w:cs="Arial"/>
                <w:sz w:val="21"/>
                <w:szCs w:val="21"/>
              </w:rPr>
              <w:t>presenç</w:t>
            </w:r>
            <w:proofErr w:type="spellEnd"/>
            <w:r w:rsidRPr="001C2C83">
              <w:rPr>
                <w:rFonts w:ascii="Arial" w:hAnsi="Arial" w:cs="Arial"/>
                <w:sz w:val="21"/>
                <w:szCs w:val="21"/>
                <w:lang w:val="es-ES_tradnl"/>
              </w:rPr>
              <w:t xml:space="preserve">a de </w:t>
            </w:r>
            <w:proofErr w:type="spellStart"/>
            <w:r w:rsidRPr="001C2C83">
              <w:rPr>
                <w:rFonts w:ascii="Arial" w:hAnsi="Arial" w:cs="Arial"/>
                <w:sz w:val="21"/>
                <w:szCs w:val="21"/>
                <w:lang w:val="es-ES_tradnl"/>
              </w:rPr>
              <w:t>Abimeleque</w:t>
            </w:r>
            <w:proofErr w:type="spellEnd"/>
            <w:r w:rsidRPr="001C2C83">
              <w:rPr>
                <w:rFonts w:ascii="Arial" w:hAnsi="Arial" w:cs="Arial"/>
                <w:sz w:val="21"/>
                <w:szCs w:val="21"/>
                <w:lang w:val="es-ES_tradnl"/>
              </w:rPr>
              <w:t xml:space="preserve"> </w:t>
            </w:r>
            <w:r w:rsidRPr="001C2C83">
              <w:rPr>
                <w:rFonts w:ascii="Arial" w:hAnsi="Arial" w:cs="Arial"/>
                <w:sz w:val="21"/>
                <w:szCs w:val="21"/>
              </w:rPr>
              <w:t xml:space="preserve">(rei </w:t>
            </w:r>
            <w:proofErr w:type="spellStart"/>
            <w:r w:rsidRPr="001C2C83">
              <w:rPr>
                <w:rFonts w:ascii="Arial" w:hAnsi="Arial" w:cs="Arial"/>
                <w:sz w:val="21"/>
                <w:szCs w:val="21"/>
              </w:rPr>
              <w:t>Aquis</w:t>
            </w:r>
            <w:proofErr w:type="spellEnd"/>
            <w:r w:rsidRPr="001C2C83">
              <w:rPr>
                <w:rFonts w:ascii="Arial" w:hAnsi="Arial" w:cs="Arial"/>
                <w:sz w:val="21"/>
                <w:szCs w:val="21"/>
              </w:rPr>
              <w:t xml:space="preserve"> de Gate) e </w:t>
            </w:r>
            <w:r w:rsidRPr="001C2C83">
              <w:rPr>
                <w:rFonts w:ascii="Arial" w:hAnsi="Arial" w:cs="Arial"/>
                <w:sz w:val="21"/>
                <w:szCs w:val="21"/>
                <w:lang w:val="es-ES_tradnl"/>
              </w:rPr>
              <w:t>por este</w:t>
            </w:r>
            <w:r w:rsidRPr="001C2C83">
              <w:rPr>
                <w:rFonts w:ascii="Arial" w:hAnsi="Arial" w:cs="Arial"/>
                <w:sz w:val="21"/>
                <w:szCs w:val="21"/>
              </w:rPr>
              <w:t xml:space="preserve"> foi expulso. Após ser expulso das terras de </w:t>
            </w:r>
            <w:proofErr w:type="spellStart"/>
            <w:r w:rsidR="00F61C4C">
              <w:rPr>
                <w:rFonts w:ascii="Arial" w:hAnsi="Arial" w:cs="Arial"/>
                <w:sz w:val="21"/>
                <w:szCs w:val="21"/>
              </w:rPr>
              <w:t>A</w:t>
            </w:r>
            <w:r w:rsidRPr="001C2C83">
              <w:rPr>
                <w:rFonts w:ascii="Arial" w:hAnsi="Arial" w:cs="Arial"/>
                <w:sz w:val="21"/>
                <w:szCs w:val="21"/>
              </w:rPr>
              <w:t>bi</w:t>
            </w:r>
            <w:r w:rsidR="00F61C4C">
              <w:rPr>
                <w:rFonts w:ascii="Arial" w:hAnsi="Arial" w:cs="Arial"/>
                <w:sz w:val="21"/>
                <w:szCs w:val="21"/>
              </w:rPr>
              <w:t>meleque</w:t>
            </w:r>
            <w:proofErr w:type="spellEnd"/>
            <w:r w:rsidR="00F61C4C">
              <w:rPr>
                <w:rFonts w:ascii="Arial" w:hAnsi="Arial" w:cs="Arial"/>
                <w:sz w:val="21"/>
                <w:szCs w:val="21"/>
              </w:rPr>
              <w:t xml:space="preserve">, foi para a caverna de </w:t>
            </w:r>
            <w:proofErr w:type="spellStart"/>
            <w:r w:rsidR="00F61C4C">
              <w:rPr>
                <w:rFonts w:ascii="Arial" w:hAnsi="Arial" w:cs="Arial"/>
                <w:sz w:val="21"/>
                <w:szCs w:val="21"/>
              </w:rPr>
              <w:t>A</w:t>
            </w:r>
            <w:r w:rsidRPr="001C2C83">
              <w:rPr>
                <w:rFonts w:ascii="Arial" w:hAnsi="Arial" w:cs="Arial"/>
                <w:sz w:val="21"/>
                <w:szCs w:val="21"/>
              </w:rPr>
              <w:t>dulão</w:t>
            </w:r>
            <w:proofErr w:type="spellEnd"/>
            <w:r w:rsidRPr="001C2C83">
              <w:rPr>
                <w:rFonts w:ascii="Arial" w:hAnsi="Arial" w:cs="Arial"/>
                <w:sz w:val="21"/>
                <w:szCs w:val="21"/>
              </w:rPr>
              <w:t xml:space="preserve"> onde com ele foram mu</w:t>
            </w:r>
            <w:r w:rsidR="00F61C4C">
              <w:rPr>
                <w:rFonts w:ascii="Arial" w:hAnsi="Arial" w:cs="Arial"/>
                <w:sz w:val="21"/>
                <w:szCs w:val="21"/>
              </w:rPr>
              <w:t>itos que se achavam em aperto (</w:t>
            </w:r>
            <w:r w:rsidRPr="001C2C83">
              <w:rPr>
                <w:rFonts w:ascii="Arial" w:hAnsi="Arial" w:cs="Arial"/>
                <w:sz w:val="21"/>
                <w:szCs w:val="21"/>
              </w:rPr>
              <w:t>oprimidos), homens endividados, e todos os amargurados de espírito.</w:t>
            </w:r>
            <w:r w:rsidRPr="001C2C83">
              <w:rPr>
                <w:rFonts w:ascii="Arial" w:hAnsi="Arial" w:cs="Arial"/>
                <w:sz w:val="21"/>
                <w:szCs w:val="21"/>
              </w:rPr>
              <w:t xml:space="preserve"> </w:t>
            </w:r>
            <w:r w:rsidRPr="001C2C83">
              <w:rPr>
                <w:rFonts w:ascii="Arial" w:hAnsi="Arial" w:cs="Arial"/>
                <w:sz w:val="21"/>
                <w:szCs w:val="21"/>
              </w:rPr>
              <w:t xml:space="preserve">Neste salmo vemos que mesmo Davi sendo perseguido injustamente e passando por uma situação constrangedora onde se fez de louco, ele ensinava todos que estavam com ele na caverna o seu grande segredo que era adorar ao Senhor em toda e qualquer circunstâncias. O resultado foi que Davi se tornou rei e estes homens se tornaram os valentes de Davi </w:t>
            </w:r>
          </w:p>
          <w:p w14:paraId="6FE41994" w14:textId="11DB5C06" w:rsidR="001C2C83" w:rsidRPr="001C2C83" w:rsidRDefault="001C2C83" w:rsidP="001C2C83">
            <w:pPr>
              <w:pStyle w:val="Corpo"/>
              <w:rPr>
                <w:rFonts w:ascii="Arial" w:hAnsi="Arial" w:cs="Arial"/>
                <w:sz w:val="21"/>
                <w:szCs w:val="21"/>
              </w:rPr>
            </w:pPr>
            <w:r w:rsidRPr="001C2C83">
              <w:rPr>
                <w:rFonts w:ascii="Arial" w:hAnsi="Arial" w:cs="Arial"/>
                <w:b/>
                <w:bCs/>
                <w:sz w:val="21"/>
                <w:szCs w:val="21"/>
              </w:rPr>
              <w:t>Pergunta</w:t>
            </w:r>
            <w:r w:rsidRPr="001C2C83">
              <w:rPr>
                <w:rFonts w:ascii="Arial" w:hAnsi="Arial" w:cs="Arial"/>
                <w:sz w:val="21"/>
                <w:szCs w:val="21"/>
              </w:rPr>
              <w:t>: você já sofreu situaçõ</w:t>
            </w:r>
            <w:r w:rsidR="00F61C4C">
              <w:rPr>
                <w:rFonts w:ascii="Arial" w:hAnsi="Arial" w:cs="Arial"/>
                <w:sz w:val="21"/>
                <w:szCs w:val="21"/>
              </w:rPr>
              <w:t xml:space="preserve">es injustas ou constrangedoras </w:t>
            </w:r>
            <w:r w:rsidRPr="001C2C83">
              <w:rPr>
                <w:rFonts w:ascii="Arial" w:hAnsi="Arial" w:cs="Arial"/>
                <w:sz w:val="21"/>
                <w:szCs w:val="21"/>
              </w:rPr>
              <w:t xml:space="preserve">que deu vontade de murmurar? Conte-nos </w:t>
            </w:r>
          </w:p>
          <w:p w14:paraId="1CB63329" w14:textId="77777777" w:rsidR="001C2C83" w:rsidRPr="001C2C83" w:rsidRDefault="001C2C83" w:rsidP="001C2C83">
            <w:pPr>
              <w:pStyle w:val="Corpo"/>
              <w:rPr>
                <w:rFonts w:ascii="Arial" w:hAnsi="Arial" w:cs="Arial"/>
                <w:sz w:val="21"/>
                <w:szCs w:val="21"/>
              </w:rPr>
            </w:pPr>
            <w:proofErr w:type="spellStart"/>
            <w:r w:rsidRPr="001C2C83">
              <w:rPr>
                <w:rFonts w:ascii="Arial" w:hAnsi="Arial" w:cs="Arial"/>
                <w:b/>
                <w:bCs/>
                <w:sz w:val="21"/>
                <w:szCs w:val="21"/>
              </w:rPr>
              <w:t>Obs</w:t>
            </w:r>
            <w:proofErr w:type="spellEnd"/>
            <w:r w:rsidRPr="001C2C83">
              <w:rPr>
                <w:rFonts w:ascii="Arial" w:hAnsi="Arial" w:cs="Arial"/>
                <w:sz w:val="21"/>
                <w:szCs w:val="21"/>
              </w:rPr>
              <w:t>: o intuito é mostrar que temos oportunidades de adorar</w:t>
            </w:r>
          </w:p>
          <w:p w14:paraId="5B5EF2A9" w14:textId="77777777" w:rsidR="001C2C83" w:rsidRPr="001C2C83" w:rsidRDefault="001C2C83" w:rsidP="001C2C83">
            <w:pPr>
              <w:pStyle w:val="Corpo"/>
              <w:rPr>
                <w:rFonts w:ascii="Arial" w:hAnsi="Arial" w:cs="Arial"/>
                <w:sz w:val="21"/>
                <w:szCs w:val="21"/>
              </w:rPr>
            </w:pPr>
            <w:r w:rsidRPr="001C2C83">
              <w:rPr>
                <w:rFonts w:ascii="Arial" w:hAnsi="Arial" w:cs="Arial"/>
                <w:b/>
                <w:bCs/>
                <w:sz w:val="21"/>
                <w:szCs w:val="21"/>
              </w:rPr>
              <w:t>Perguntas para compartilhamento</w:t>
            </w:r>
            <w:r w:rsidRPr="001C2C83">
              <w:rPr>
                <w:rFonts w:ascii="Arial" w:hAnsi="Arial" w:cs="Arial"/>
                <w:sz w:val="21"/>
                <w:szCs w:val="21"/>
              </w:rPr>
              <w:t>:</w:t>
            </w:r>
          </w:p>
          <w:p w14:paraId="64902FA9" w14:textId="77777777" w:rsidR="001C2C83" w:rsidRPr="001C2C83" w:rsidRDefault="001C2C83" w:rsidP="001C2C83">
            <w:pPr>
              <w:pStyle w:val="Corpo"/>
              <w:rPr>
                <w:rFonts w:ascii="Arial" w:hAnsi="Arial" w:cs="Arial"/>
                <w:sz w:val="21"/>
                <w:szCs w:val="21"/>
              </w:rPr>
            </w:pPr>
            <w:r w:rsidRPr="001C2C83">
              <w:rPr>
                <w:rFonts w:ascii="Arial" w:hAnsi="Arial" w:cs="Arial"/>
                <w:sz w:val="21"/>
                <w:szCs w:val="21"/>
              </w:rPr>
              <w:t xml:space="preserve">1- O que muda a partir de hoje pra </w:t>
            </w:r>
            <w:proofErr w:type="spellStart"/>
            <w:r w:rsidRPr="001C2C83">
              <w:rPr>
                <w:rFonts w:ascii="Arial" w:hAnsi="Arial" w:cs="Arial"/>
                <w:sz w:val="21"/>
                <w:szCs w:val="21"/>
              </w:rPr>
              <w:t>voc</w:t>
            </w:r>
            <w:proofErr w:type="spellEnd"/>
            <w:r w:rsidRPr="001C2C83">
              <w:rPr>
                <w:rFonts w:ascii="Arial" w:hAnsi="Arial" w:cs="Arial"/>
                <w:sz w:val="21"/>
                <w:szCs w:val="21"/>
                <w:lang w:val="fr-FR"/>
              </w:rPr>
              <w:t xml:space="preserve">ê </w:t>
            </w:r>
            <w:r w:rsidRPr="001C2C83">
              <w:rPr>
                <w:rFonts w:ascii="Arial" w:hAnsi="Arial" w:cs="Arial"/>
                <w:sz w:val="21"/>
                <w:szCs w:val="21"/>
              </w:rPr>
              <w:t>após este estudo?</w:t>
            </w:r>
          </w:p>
          <w:p w14:paraId="0A814050" w14:textId="77777777" w:rsidR="001C2C83" w:rsidRPr="001C2C83" w:rsidRDefault="001C2C83" w:rsidP="001C2C83">
            <w:pPr>
              <w:pStyle w:val="Corpo"/>
              <w:rPr>
                <w:rFonts w:ascii="Arial" w:hAnsi="Arial" w:cs="Arial"/>
                <w:sz w:val="21"/>
                <w:szCs w:val="21"/>
              </w:rPr>
            </w:pPr>
            <w:r w:rsidRPr="001C2C83">
              <w:rPr>
                <w:rFonts w:ascii="Arial" w:hAnsi="Arial" w:cs="Arial"/>
                <w:sz w:val="21"/>
                <w:szCs w:val="21"/>
              </w:rPr>
              <w:t>2- Que novas atitude podemos ter a partir de hoje após este estudo?</w:t>
            </w:r>
          </w:p>
          <w:p w14:paraId="1B8CEF58" w14:textId="129F5D7C" w:rsidR="001C2C83" w:rsidRPr="001C2C83" w:rsidRDefault="001C2C83" w:rsidP="001C2C83">
            <w:pPr>
              <w:pStyle w:val="Corpo"/>
              <w:rPr>
                <w:rFonts w:ascii="Arial" w:hAnsi="Arial" w:cs="Arial"/>
                <w:sz w:val="21"/>
                <w:szCs w:val="21"/>
              </w:rPr>
            </w:pPr>
            <w:r w:rsidRPr="001C2C83">
              <w:rPr>
                <w:rFonts w:ascii="Arial" w:hAnsi="Arial" w:cs="Arial"/>
                <w:sz w:val="21"/>
                <w:szCs w:val="21"/>
              </w:rPr>
              <w:t xml:space="preserve">3- O que </w:t>
            </w:r>
            <w:proofErr w:type="spellStart"/>
            <w:r w:rsidRPr="001C2C83">
              <w:rPr>
                <w:rFonts w:ascii="Arial" w:hAnsi="Arial" w:cs="Arial"/>
                <w:sz w:val="21"/>
                <w:szCs w:val="21"/>
              </w:rPr>
              <w:t>voc</w:t>
            </w:r>
            <w:proofErr w:type="spellEnd"/>
            <w:r w:rsidRPr="001C2C83">
              <w:rPr>
                <w:rFonts w:ascii="Arial" w:hAnsi="Arial" w:cs="Arial"/>
                <w:sz w:val="21"/>
                <w:szCs w:val="21"/>
                <w:lang w:val="fr-FR"/>
              </w:rPr>
              <w:t xml:space="preserve">ê </w:t>
            </w:r>
            <w:r>
              <w:rPr>
                <w:rFonts w:ascii="Arial" w:hAnsi="Arial" w:cs="Arial"/>
                <w:sz w:val="21"/>
                <w:szCs w:val="21"/>
              </w:rPr>
              <w:t>espera testemunhar na próxima cé</w:t>
            </w:r>
            <w:r w:rsidRPr="001C2C83">
              <w:rPr>
                <w:rFonts w:ascii="Arial" w:hAnsi="Arial" w:cs="Arial"/>
                <w:sz w:val="21"/>
                <w:szCs w:val="21"/>
              </w:rPr>
              <w:t>lula após praticar está palavra?</w:t>
            </w:r>
          </w:p>
          <w:p w14:paraId="2D25CEF7" w14:textId="14BCBDF0" w:rsidR="00193078" w:rsidRPr="001C2C83" w:rsidRDefault="00193078" w:rsidP="00F969F0">
            <w:pPr>
              <w:pStyle w:val="Corpo"/>
              <w:rPr>
                <w:rFonts w:ascii="Arial" w:hAnsi="Arial" w:cs="Arial"/>
                <w:sz w:val="21"/>
                <w:szCs w:val="21"/>
              </w:rPr>
            </w:pPr>
          </w:p>
        </w:tc>
      </w:tr>
    </w:tbl>
    <w:p w14:paraId="6D4BBD75" w14:textId="77777777" w:rsidR="0077532E" w:rsidRPr="001C2C83" w:rsidRDefault="0077532E" w:rsidP="00F969F0">
      <w:pPr>
        <w:rPr>
          <w:rFonts w:ascii="Arial" w:hAnsi="Arial" w:cs="Arial"/>
          <w:sz w:val="21"/>
          <w:szCs w:val="21"/>
          <w:lang w:val="pt-BR"/>
        </w:rPr>
      </w:pPr>
    </w:p>
    <w:tbl>
      <w:tblPr>
        <w:tblStyle w:val="Tabelacomgrade"/>
        <w:tblW w:w="0" w:type="auto"/>
        <w:tblLook w:val="04A0" w:firstRow="1" w:lastRow="0" w:firstColumn="1" w:lastColumn="0" w:noHBand="0" w:noVBand="1"/>
      </w:tblPr>
      <w:tblGrid>
        <w:gridCol w:w="10188"/>
      </w:tblGrid>
      <w:tr w:rsidR="006C6603" w:rsidRPr="001C2C83" w14:paraId="3F943B80" w14:textId="77777777" w:rsidTr="001C2C83">
        <w:trPr>
          <w:trHeight w:val="555"/>
        </w:trPr>
        <w:tc>
          <w:tcPr>
            <w:tcW w:w="10338" w:type="dxa"/>
          </w:tcPr>
          <w:p w14:paraId="5B2F62ED" w14:textId="4D3A41B6" w:rsidR="006C6603" w:rsidRPr="001C2C83" w:rsidRDefault="006C6603"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u w:val="single"/>
                <w:lang w:val="pt-BR"/>
              </w:rPr>
            </w:pPr>
            <w:r w:rsidRPr="001C2C83">
              <w:rPr>
                <w:rFonts w:ascii="Arial" w:hAnsi="Arial" w:cs="Arial"/>
                <w:b/>
                <w:sz w:val="21"/>
                <w:szCs w:val="21"/>
                <w:u w:val="single"/>
                <w:lang w:val="pt-BR"/>
              </w:rPr>
              <w:t>Compartilhando a Visão</w:t>
            </w:r>
          </w:p>
          <w:p w14:paraId="54DD0EF9" w14:textId="38900D7B" w:rsidR="006C6603" w:rsidRPr="001C2C83" w:rsidRDefault="00460365" w:rsidP="00F969F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1"/>
                <w:szCs w:val="21"/>
                <w:lang w:val="pt-BR"/>
              </w:rPr>
            </w:pPr>
            <w:r w:rsidRPr="001C2C83">
              <w:rPr>
                <w:rFonts w:ascii="Arial" w:hAnsi="Arial" w:cs="Arial"/>
                <w:sz w:val="21"/>
                <w:szCs w:val="21"/>
                <w:lang w:val="pt-BR"/>
              </w:rPr>
              <w:t xml:space="preserve">Vamos promover um compartilhamento na célula em torno da seguinte questão: </w:t>
            </w:r>
            <w:r w:rsidR="00801309" w:rsidRPr="001C2C83">
              <w:rPr>
                <w:rFonts w:ascii="Arial" w:hAnsi="Arial" w:cs="Arial"/>
                <w:b/>
                <w:sz w:val="21"/>
                <w:szCs w:val="21"/>
                <w:lang w:val="pt-BR"/>
              </w:rPr>
              <w:t xml:space="preserve">O que podemos fazer para levar pessoas a Cristo através da nossa Célula. </w:t>
            </w:r>
            <w:r w:rsidR="00BB0498" w:rsidRPr="001C2C83">
              <w:rPr>
                <w:rFonts w:ascii="Arial" w:hAnsi="Arial" w:cs="Arial"/>
                <w:sz w:val="21"/>
                <w:szCs w:val="21"/>
                <w:lang w:val="pt-BR"/>
              </w:rPr>
              <w:t xml:space="preserve">Busque opiniões e </w:t>
            </w:r>
            <w:proofErr w:type="gramStart"/>
            <w:r w:rsidR="00801309" w:rsidRPr="001C2C83">
              <w:rPr>
                <w:rFonts w:ascii="Arial" w:hAnsi="Arial" w:cs="Arial"/>
                <w:sz w:val="21"/>
                <w:szCs w:val="21"/>
                <w:lang w:val="pt-BR"/>
              </w:rPr>
              <w:t xml:space="preserve">ideias! </w:t>
            </w:r>
            <w:r w:rsidR="00D6335F" w:rsidRPr="001C2C83">
              <w:rPr>
                <w:rFonts w:ascii="Arial" w:hAnsi="Arial" w:cs="Arial"/>
                <w:b/>
                <w:sz w:val="21"/>
                <w:szCs w:val="21"/>
                <w:lang w:val="pt-BR"/>
              </w:rPr>
              <w:t xml:space="preserve"> </w:t>
            </w:r>
            <w:proofErr w:type="gramEnd"/>
          </w:p>
        </w:tc>
      </w:tr>
    </w:tbl>
    <w:p w14:paraId="3A17A6CC" w14:textId="77777777" w:rsidR="00460365" w:rsidRPr="0020486A" w:rsidRDefault="00460365" w:rsidP="00F969F0">
      <w:pPr>
        <w:rPr>
          <w:rFonts w:ascii="Calibri" w:hAnsi="Calibri" w:cs="Arial"/>
          <w:sz w:val="20"/>
          <w:szCs w:val="20"/>
          <w:lang w:val="pt-BR"/>
        </w:rPr>
      </w:pPr>
    </w:p>
    <w:sectPr w:rsidR="00460365" w:rsidRPr="0020486A"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CC174" w14:textId="77777777" w:rsidR="00BE3041" w:rsidRDefault="00BE3041" w:rsidP="00340501">
      <w:r>
        <w:separator/>
      </w:r>
    </w:p>
  </w:endnote>
  <w:endnote w:type="continuationSeparator" w:id="0">
    <w:p w14:paraId="470C11D9" w14:textId="77777777" w:rsidR="00BE3041" w:rsidRDefault="00BE3041"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28A29" w14:textId="77777777" w:rsidR="00BE3041" w:rsidRDefault="00BE3041" w:rsidP="00340501">
      <w:r>
        <w:separator/>
      </w:r>
    </w:p>
  </w:footnote>
  <w:footnote w:type="continuationSeparator" w:id="0">
    <w:p w14:paraId="7A86166A" w14:textId="77777777" w:rsidR="00BE3041" w:rsidRDefault="00BE3041"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534C9168" w:rsidR="000C737F" w:rsidRPr="009E3EEF" w:rsidRDefault="00BB7008" w:rsidP="006C29C3">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Setembro/2018 – Semana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1" w:tplc="804C45A8">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2" w:tplc="9A52A424">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A76AF7DC">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7870E7B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FC8E6172">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B78E4188">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6E88C736">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ECE84792">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7F81E25"/>
    <w:multiLevelType w:val="hybridMultilevel"/>
    <w:tmpl w:val="FE3AC2F0"/>
    <w:numStyleLink w:val="Nmeros"/>
  </w:abstractNum>
  <w:abstractNum w:abstractNumId="5">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7"/>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2187"/>
    <w:rsid w:val="00004747"/>
    <w:rsid w:val="00004978"/>
    <w:rsid w:val="00007126"/>
    <w:rsid w:val="000122F5"/>
    <w:rsid w:val="000131B1"/>
    <w:rsid w:val="000133A1"/>
    <w:rsid w:val="000139D6"/>
    <w:rsid w:val="00015F63"/>
    <w:rsid w:val="000161A4"/>
    <w:rsid w:val="00017100"/>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68D1"/>
    <w:rsid w:val="000D7E45"/>
    <w:rsid w:val="000E0759"/>
    <w:rsid w:val="000E0AFA"/>
    <w:rsid w:val="000E2008"/>
    <w:rsid w:val="000E2AFB"/>
    <w:rsid w:val="000E6DC7"/>
    <w:rsid w:val="000F0AC5"/>
    <w:rsid w:val="000F0CA4"/>
    <w:rsid w:val="000F3C0B"/>
    <w:rsid w:val="000F4278"/>
    <w:rsid w:val="000F7F34"/>
    <w:rsid w:val="001044F5"/>
    <w:rsid w:val="001075F6"/>
    <w:rsid w:val="00112A83"/>
    <w:rsid w:val="001138A4"/>
    <w:rsid w:val="001140AE"/>
    <w:rsid w:val="00114729"/>
    <w:rsid w:val="001160ED"/>
    <w:rsid w:val="001168E5"/>
    <w:rsid w:val="001175CD"/>
    <w:rsid w:val="00120067"/>
    <w:rsid w:val="001232A9"/>
    <w:rsid w:val="0012358D"/>
    <w:rsid w:val="0012497F"/>
    <w:rsid w:val="00125C12"/>
    <w:rsid w:val="00127232"/>
    <w:rsid w:val="00132799"/>
    <w:rsid w:val="0013435C"/>
    <w:rsid w:val="00135FAF"/>
    <w:rsid w:val="00137BBB"/>
    <w:rsid w:val="00141F1F"/>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C026D"/>
    <w:rsid w:val="001C14B5"/>
    <w:rsid w:val="001C1E53"/>
    <w:rsid w:val="001C2C83"/>
    <w:rsid w:val="001C3BFF"/>
    <w:rsid w:val="001C6117"/>
    <w:rsid w:val="001C75E8"/>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47FD"/>
    <w:rsid w:val="00246C68"/>
    <w:rsid w:val="0024736C"/>
    <w:rsid w:val="002538AC"/>
    <w:rsid w:val="00254D62"/>
    <w:rsid w:val="0025580B"/>
    <w:rsid w:val="00260B7B"/>
    <w:rsid w:val="00262BB7"/>
    <w:rsid w:val="00265D6E"/>
    <w:rsid w:val="0026694D"/>
    <w:rsid w:val="00272DD5"/>
    <w:rsid w:val="00274A04"/>
    <w:rsid w:val="00276481"/>
    <w:rsid w:val="00276721"/>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67D0"/>
    <w:rsid w:val="002C1BA9"/>
    <w:rsid w:val="002C1E4F"/>
    <w:rsid w:val="002C6D57"/>
    <w:rsid w:val="002D0345"/>
    <w:rsid w:val="002D071D"/>
    <w:rsid w:val="002D3288"/>
    <w:rsid w:val="002D6698"/>
    <w:rsid w:val="002E2C69"/>
    <w:rsid w:val="002E4615"/>
    <w:rsid w:val="002E6506"/>
    <w:rsid w:val="002F6B0E"/>
    <w:rsid w:val="002F73CE"/>
    <w:rsid w:val="003018C1"/>
    <w:rsid w:val="003026D0"/>
    <w:rsid w:val="00304AE7"/>
    <w:rsid w:val="00305D44"/>
    <w:rsid w:val="00307631"/>
    <w:rsid w:val="00311025"/>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3AF3"/>
    <w:rsid w:val="003753F7"/>
    <w:rsid w:val="00382CC5"/>
    <w:rsid w:val="00383B9E"/>
    <w:rsid w:val="0038698A"/>
    <w:rsid w:val="00386DF1"/>
    <w:rsid w:val="003871CA"/>
    <w:rsid w:val="003871E2"/>
    <w:rsid w:val="00392BB8"/>
    <w:rsid w:val="003A1078"/>
    <w:rsid w:val="003A1244"/>
    <w:rsid w:val="003A1E3C"/>
    <w:rsid w:val="003A2133"/>
    <w:rsid w:val="003A3063"/>
    <w:rsid w:val="003A44CA"/>
    <w:rsid w:val="003B1F14"/>
    <w:rsid w:val="003B25CF"/>
    <w:rsid w:val="003B2F47"/>
    <w:rsid w:val="003B3FE4"/>
    <w:rsid w:val="003C3A5D"/>
    <w:rsid w:val="003D40B2"/>
    <w:rsid w:val="003D4141"/>
    <w:rsid w:val="003D48D7"/>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5E6C"/>
    <w:rsid w:val="004C7DC4"/>
    <w:rsid w:val="004D0D4B"/>
    <w:rsid w:val="004D149A"/>
    <w:rsid w:val="004D1908"/>
    <w:rsid w:val="004D402A"/>
    <w:rsid w:val="004D5AED"/>
    <w:rsid w:val="004E7877"/>
    <w:rsid w:val="004F1C2C"/>
    <w:rsid w:val="004F68D1"/>
    <w:rsid w:val="004F6B08"/>
    <w:rsid w:val="004F7D9D"/>
    <w:rsid w:val="0050101C"/>
    <w:rsid w:val="00502A0C"/>
    <w:rsid w:val="00503E07"/>
    <w:rsid w:val="00504CCE"/>
    <w:rsid w:val="00506551"/>
    <w:rsid w:val="00507543"/>
    <w:rsid w:val="005075C4"/>
    <w:rsid w:val="00510A19"/>
    <w:rsid w:val="00512C8C"/>
    <w:rsid w:val="00514D65"/>
    <w:rsid w:val="0051743E"/>
    <w:rsid w:val="005203F0"/>
    <w:rsid w:val="00521591"/>
    <w:rsid w:val="005218AA"/>
    <w:rsid w:val="00525C91"/>
    <w:rsid w:val="00527285"/>
    <w:rsid w:val="005272E7"/>
    <w:rsid w:val="005275CE"/>
    <w:rsid w:val="005332A9"/>
    <w:rsid w:val="005356E3"/>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C4C"/>
    <w:rsid w:val="00564CF4"/>
    <w:rsid w:val="00565116"/>
    <w:rsid w:val="00565B21"/>
    <w:rsid w:val="005718EC"/>
    <w:rsid w:val="005720FA"/>
    <w:rsid w:val="00573B89"/>
    <w:rsid w:val="00573FE1"/>
    <w:rsid w:val="00581EE7"/>
    <w:rsid w:val="00583914"/>
    <w:rsid w:val="005907A2"/>
    <w:rsid w:val="00591EB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3A48"/>
    <w:rsid w:val="005E406B"/>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96046"/>
    <w:rsid w:val="006A0DDE"/>
    <w:rsid w:val="006A36A7"/>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77E"/>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2221"/>
    <w:rsid w:val="007632BE"/>
    <w:rsid w:val="00764C99"/>
    <w:rsid w:val="00765AB3"/>
    <w:rsid w:val="00766871"/>
    <w:rsid w:val="00771446"/>
    <w:rsid w:val="007717E5"/>
    <w:rsid w:val="007732F4"/>
    <w:rsid w:val="0077532E"/>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7EF5"/>
    <w:rsid w:val="007C2DBE"/>
    <w:rsid w:val="007C79E4"/>
    <w:rsid w:val="007D0AF6"/>
    <w:rsid w:val="007D10BE"/>
    <w:rsid w:val="007D1C5C"/>
    <w:rsid w:val="007D3DF0"/>
    <w:rsid w:val="007D7DD0"/>
    <w:rsid w:val="007E13B7"/>
    <w:rsid w:val="007E2FA8"/>
    <w:rsid w:val="007E3234"/>
    <w:rsid w:val="007E5AE8"/>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716B0"/>
    <w:rsid w:val="00875B24"/>
    <w:rsid w:val="008830AB"/>
    <w:rsid w:val="00883F4B"/>
    <w:rsid w:val="00886F78"/>
    <w:rsid w:val="00890DE6"/>
    <w:rsid w:val="00892453"/>
    <w:rsid w:val="0089701D"/>
    <w:rsid w:val="008A0310"/>
    <w:rsid w:val="008A0605"/>
    <w:rsid w:val="008A2D0D"/>
    <w:rsid w:val="008A3D4A"/>
    <w:rsid w:val="008B538E"/>
    <w:rsid w:val="008C02A6"/>
    <w:rsid w:val="008C5D64"/>
    <w:rsid w:val="008D041B"/>
    <w:rsid w:val="008D24ED"/>
    <w:rsid w:val="008D2E13"/>
    <w:rsid w:val="008D37FB"/>
    <w:rsid w:val="008D3F4F"/>
    <w:rsid w:val="008D4902"/>
    <w:rsid w:val="008D5706"/>
    <w:rsid w:val="008D6621"/>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5CA9"/>
    <w:rsid w:val="009161F8"/>
    <w:rsid w:val="00917FF3"/>
    <w:rsid w:val="009214F4"/>
    <w:rsid w:val="009244BF"/>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70BB3"/>
    <w:rsid w:val="009720B2"/>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EB5"/>
    <w:rsid w:val="009C471F"/>
    <w:rsid w:val="009C6677"/>
    <w:rsid w:val="009D1372"/>
    <w:rsid w:val="009D1862"/>
    <w:rsid w:val="009D187B"/>
    <w:rsid w:val="009D1B11"/>
    <w:rsid w:val="009D20F7"/>
    <w:rsid w:val="009D21DE"/>
    <w:rsid w:val="009D23CB"/>
    <w:rsid w:val="009D6B96"/>
    <w:rsid w:val="009D7075"/>
    <w:rsid w:val="009D7DD2"/>
    <w:rsid w:val="009E08C0"/>
    <w:rsid w:val="009E2C1C"/>
    <w:rsid w:val="009E3EEF"/>
    <w:rsid w:val="009F0734"/>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5210"/>
    <w:rsid w:val="00AB798B"/>
    <w:rsid w:val="00AC067B"/>
    <w:rsid w:val="00AC16A2"/>
    <w:rsid w:val="00AC17F6"/>
    <w:rsid w:val="00AC1901"/>
    <w:rsid w:val="00AC212B"/>
    <w:rsid w:val="00AC297A"/>
    <w:rsid w:val="00AC2F35"/>
    <w:rsid w:val="00AC3E95"/>
    <w:rsid w:val="00AD3B80"/>
    <w:rsid w:val="00AD6498"/>
    <w:rsid w:val="00AD77C3"/>
    <w:rsid w:val="00AE0184"/>
    <w:rsid w:val="00AE1C24"/>
    <w:rsid w:val="00AE25AF"/>
    <w:rsid w:val="00AE3CB5"/>
    <w:rsid w:val="00AF149F"/>
    <w:rsid w:val="00AF1AA4"/>
    <w:rsid w:val="00AF33BD"/>
    <w:rsid w:val="00AF43FA"/>
    <w:rsid w:val="00AF6800"/>
    <w:rsid w:val="00AF74D4"/>
    <w:rsid w:val="00B047F9"/>
    <w:rsid w:val="00B057F6"/>
    <w:rsid w:val="00B06F43"/>
    <w:rsid w:val="00B07312"/>
    <w:rsid w:val="00B10273"/>
    <w:rsid w:val="00B105D1"/>
    <w:rsid w:val="00B12787"/>
    <w:rsid w:val="00B140C6"/>
    <w:rsid w:val="00B14B21"/>
    <w:rsid w:val="00B15113"/>
    <w:rsid w:val="00B21291"/>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EF7"/>
    <w:rsid w:val="00BE0F67"/>
    <w:rsid w:val="00BE2DA4"/>
    <w:rsid w:val="00BE3041"/>
    <w:rsid w:val="00BE344D"/>
    <w:rsid w:val="00BE3659"/>
    <w:rsid w:val="00BE3C24"/>
    <w:rsid w:val="00BE6B94"/>
    <w:rsid w:val="00BF18B1"/>
    <w:rsid w:val="00BF1D53"/>
    <w:rsid w:val="00BF2105"/>
    <w:rsid w:val="00BF67AC"/>
    <w:rsid w:val="00C012B1"/>
    <w:rsid w:val="00C01B40"/>
    <w:rsid w:val="00C03AA1"/>
    <w:rsid w:val="00C04007"/>
    <w:rsid w:val="00C04D53"/>
    <w:rsid w:val="00C100CF"/>
    <w:rsid w:val="00C12907"/>
    <w:rsid w:val="00C1324C"/>
    <w:rsid w:val="00C231F0"/>
    <w:rsid w:val="00C27BB9"/>
    <w:rsid w:val="00C3005D"/>
    <w:rsid w:val="00C3034D"/>
    <w:rsid w:val="00C31321"/>
    <w:rsid w:val="00C31AFE"/>
    <w:rsid w:val="00C34365"/>
    <w:rsid w:val="00C354FE"/>
    <w:rsid w:val="00C355C6"/>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6FC"/>
    <w:rsid w:val="00CC0894"/>
    <w:rsid w:val="00CC1A58"/>
    <w:rsid w:val="00CC2FF3"/>
    <w:rsid w:val="00CC503D"/>
    <w:rsid w:val="00CC5238"/>
    <w:rsid w:val="00CC54EA"/>
    <w:rsid w:val="00CC5730"/>
    <w:rsid w:val="00CC7F61"/>
    <w:rsid w:val="00CD0C18"/>
    <w:rsid w:val="00CD2116"/>
    <w:rsid w:val="00CD2214"/>
    <w:rsid w:val="00CD4229"/>
    <w:rsid w:val="00CD6DBD"/>
    <w:rsid w:val="00CE3A55"/>
    <w:rsid w:val="00CE52AE"/>
    <w:rsid w:val="00CE68FB"/>
    <w:rsid w:val="00CF18DC"/>
    <w:rsid w:val="00CF202F"/>
    <w:rsid w:val="00CF25AD"/>
    <w:rsid w:val="00CF4509"/>
    <w:rsid w:val="00CF4B21"/>
    <w:rsid w:val="00CF506B"/>
    <w:rsid w:val="00CF6499"/>
    <w:rsid w:val="00CF7358"/>
    <w:rsid w:val="00D00B23"/>
    <w:rsid w:val="00D02786"/>
    <w:rsid w:val="00D04AB9"/>
    <w:rsid w:val="00D11960"/>
    <w:rsid w:val="00D11C58"/>
    <w:rsid w:val="00D15E2C"/>
    <w:rsid w:val="00D168E2"/>
    <w:rsid w:val="00D3024E"/>
    <w:rsid w:val="00D32B8E"/>
    <w:rsid w:val="00D3443E"/>
    <w:rsid w:val="00D349A6"/>
    <w:rsid w:val="00D407AF"/>
    <w:rsid w:val="00D42CAE"/>
    <w:rsid w:val="00D51E8A"/>
    <w:rsid w:val="00D51F34"/>
    <w:rsid w:val="00D52866"/>
    <w:rsid w:val="00D530C0"/>
    <w:rsid w:val="00D56689"/>
    <w:rsid w:val="00D629F4"/>
    <w:rsid w:val="00D6335F"/>
    <w:rsid w:val="00D634B8"/>
    <w:rsid w:val="00D659ED"/>
    <w:rsid w:val="00D66249"/>
    <w:rsid w:val="00D66E1B"/>
    <w:rsid w:val="00D67842"/>
    <w:rsid w:val="00D7222E"/>
    <w:rsid w:val="00D734C9"/>
    <w:rsid w:val="00D74B0D"/>
    <w:rsid w:val="00D74B66"/>
    <w:rsid w:val="00D76C21"/>
    <w:rsid w:val="00D82FBA"/>
    <w:rsid w:val="00D83979"/>
    <w:rsid w:val="00D84720"/>
    <w:rsid w:val="00D907E3"/>
    <w:rsid w:val="00D9215A"/>
    <w:rsid w:val="00D95279"/>
    <w:rsid w:val="00D96931"/>
    <w:rsid w:val="00D97940"/>
    <w:rsid w:val="00DA369B"/>
    <w:rsid w:val="00DA45B1"/>
    <w:rsid w:val="00DB0F68"/>
    <w:rsid w:val="00DB15C5"/>
    <w:rsid w:val="00DB49FE"/>
    <w:rsid w:val="00DB5154"/>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17AA"/>
    <w:rsid w:val="00E729F8"/>
    <w:rsid w:val="00E738A1"/>
    <w:rsid w:val="00E85897"/>
    <w:rsid w:val="00E91DA3"/>
    <w:rsid w:val="00E9542D"/>
    <w:rsid w:val="00EA15F5"/>
    <w:rsid w:val="00EA2659"/>
    <w:rsid w:val="00EA2A85"/>
    <w:rsid w:val="00EA4A13"/>
    <w:rsid w:val="00EB1908"/>
    <w:rsid w:val="00EB43D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E09BC"/>
    <w:rsid w:val="00EE0CC3"/>
    <w:rsid w:val="00EE2B7C"/>
    <w:rsid w:val="00EE3488"/>
    <w:rsid w:val="00EE3D01"/>
    <w:rsid w:val="00EE64A0"/>
    <w:rsid w:val="00EE67BC"/>
    <w:rsid w:val="00EE75BC"/>
    <w:rsid w:val="00EF06A6"/>
    <w:rsid w:val="00EF0C1A"/>
    <w:rsid w:val="00EF0E67"/>
    <w:rsid w:val="00EF1004"/>
    <w:rsid w:val="00EF682F"/>
    <w:rsid w:val="00F03FFB"/>
    <w:rsid w:val="00F06307"/>
    <w:rsid w:val="00F07670"/>
    <w:rsid w:val="00F116BF"/>
    <w:rsid w:val="00F12CB6"/>
    <w:rsid w:val="00F14EDD"/>
    <w:rsid w:val="00F14F2E"/>
    <w:rsid w:val="00F153D5"/>
    <w:rsid w:val="00F206C6"/>
    <w:rsid w:val="00F23E58"/>
    <w:rsid w:val="00F244E0"/>
    <w:rsid w:val="00F2455F"/>
    <w:rsid w:val="00F2692A"/>
    <w:rsid w:val="00F27ACE"/>
    <w:rsid w:val="00F30042"/>
    <w:rsid w:val="00F32E95"/>
    <w:rsid w:val="00F3367D"/>
    <w:rsid w:val="00F33B21"/>
    <w:rsid w:val="00F42AED"/>
    <w:rsid w:val="00F42B2B"/>
    <w:rsid w:val="00F46A9B"/>
    <w:rsid w:val="00F52AD3"/>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AA3"/>
    <w:rsid w:val="00F951C0"/>
    <w:rsid w:val="00F95978"/>
    <w:rsid w:val="00F969F0"/>
    <w:rsid w:val="00F96B9D"/>
    <w:rsid w:val="00FA0196"/>
    <w:rsid w:val="00FA12B7"/>
    <w:rsid w:val="00FA178A"/>
    <w:rsid w:val="00FA2974"/>
    <w:rsid w:val="00FA31F0"/>
    <w:rsid w:val="00FA5ABD"/>
    <w:rsid w:val="00FB01C3"/>
    <w:rsid w:val="00FB0880"/>
    <w:rsid w:val="00FB1112"/>
    <w:rsid w:val="00FB1160"/>
    <w:rsid w:val="00FB20EB"/>
    <w:rsid w:val="00FB288D"/>
    <w:rsid w:val="00FB2930"/>
    <w:rsid w:val="00FB4373"/>
    <w:rsid w:val="00FB4EA9"/>
    <w:rsid w:val="00FB6FAC"/>
    <w:rsid w:val="00FC5F29"/>
    <w:rsid w:val="00FC6833"/>
    <w:rsid w:val="00FD15B8"/>
    <w:rsid w:val="00FD1B5C"/>
    <w:rsid w:val="00FD4133"/>
    <w:rsid w:val="00FD452F"/>
    <w:rsid w:val="00FD46C1"/>
    <w:rsid w:val="00FD6C4E"/>
    <w:rsid w:val="00FE29C9"/>
    <w:rsid w:val="00FE3A63"/>
    <w:rsid w:val="00FE4F1F"/>
    <w:rsid w:val="00FE550F"/>
    <w:rsid w:val="00FE63B0"/>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85281320-0ED2-404D-8DCC-509B9CBD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24F59-0245-4A21-9542-713E8CDD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1052</Words>
  <Characters>5684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2018-09-25T11:35:00Z</cp:lastPrinted>
  <dcterms:created xsi:type="dcterms:W3CDTF">2018-08-28T17:56:00Z</dcterms:created>
  <dcterms:modified xsi:type="dcterms:W3CDTF">2018-09-25T11:53:00Z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