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 w:rsidRPr="006A2624" w14:paraId="49485AD8" w14:textId="77777777">
        <w:trPr>
          <w:trHeight w:val="580"/>
        </w:trPr>
        <w:tc>
          <w:tcPr>
            <w:tcW w:w="10168" w:type="dxa"/>
          </w:tcPr>
          <w:p w14:paraId="04F1E399" w14:textId="77777777" w:rsidR="00195C98" w:rsidRPr="001237A2" w:rsidRDefault="006A26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</w:rPr>
            </w:pPr>
            <w:r w:rsidRPr="001237A2">
              <w:rPr>
                <w:rFonts w:ascii="Arial" w:eastAsia="Arial" w:hAnsi="Arial" w:cs="Arial"/>
                <w:b/>
              </w:rPr>
              <w:t>DICA PARA O LÍDER DE GRUPO VIDA</w:t>
            </w:r>
            <w:r w:rsidR="00FE5ED6" w:rsidRPr="001237A2">
              <w:rPr>
                <w:rFonts w:ascii="Arial" w:eastAsia="Arial" w:hAnsi="Arial" w:cs="Arial"/>
                <w:b/>
              </w:rPr>
              <w:t xml:space="preserve"> [GV]</w:t>
            </w:r>
          </w:p>
          <w:p w14:paraId="12943E34" w14:textId="6BD65D61" w:rsidR="00195C98" w:rsidRPr="00624C65" w:rsidRDefault="006A2624" w:rsidP="006A2624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bookmarkStart w:id="0" w:name="gjdgxs" w:colFirst="0" w:colLast="0"/>
            <w:bookmarkEnd w:id="0"/>
            <w:r w:rsidRPr="00624C65">
              <w:rPr>
                <w:rFonts w:ascii="Arial" w:hAnsi="Arial" w:cs="Arial"/>
                <w:i/>
                <w:sz w:val="22"/>
                <w:szCs w:val="22"/>
              </w:rPr>
              <w:t>Baixe o aplicativo da IBVB no P</w:t>
            </w:r>
            <w:r w:rsidR="00A843C3" w:rsidRPr="00624C65">
              <w:rPr>
                <w:rFonts w:ascii="Arial" w:hAnsi="Arial" w:cs="Arial"/>
                <w:i/>
                <w:sz w:val="22"/>
                <w:szCs w:val="22"/>
              </w:rPr>
              <w:t>lay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 xml:space="preserve"> S</w:t>
            </w:r>
            <w:r w:rsidR="00A843C3" w:rsidRPr="00624C65">
              <w:rPr>
                <w:rFonts w:ascii="Arial" w:hAnsi="Arial" w:cs="Arial"/>
                <w:i/>
                <w:sz w:val="22"/>
                <w:szCs w:val="22"/>
              </w:rPr>
              <w:t>tore. No aplicativo você encontrará todo o suporte necessário para a realização e gestão do seu Grupo Vida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 xml:space="preserve"> [GV]</w:t>
            </w:r>
            <w:r w:rsidR="00A843C3" w:rsidRPr="00624C65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3A2A9C" w:rsidRPr="00624C65">
              <w:rPr>
                <w:rFonts w:ascii="Arial" w:hAnsi="Arial" w:cs="Arial"/>
                <w:i/>
                <w:sz w:val="22"/>
                <w:szCs w:val="22"/>
              </w:rPr>
              <w:t xml:space="preserve"> Além disso, não deixe de participar do TADEL após a Terça Viva. O TADEL tem sido um tempo de treinamento para o melhor desenvolvimento do Grupo Vida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 xml:space="preserve"> [GV]</w:t>
            </w:r>
            <w:r w:rsidR="003A2A9C" w:rsidRPr="00624C65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624C6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3A58AF" w:rsidRPr="00624C65">
              <w:rPr>
                <w:rFonts w:ascii="Arial" w:hAnsi="Arial" w:cs="Arial"/>
                <w:b/>
                <w:i/>
                <w:sz w:val="22"/>
                <w:szCs w:val="22"/>
              </w:rPr>
              <w:t>VOCÊ PODE BAIXAR OS VÍDEOS DA SEMANA EM SEU CELULAR!</w:t>
            </w:r>
            <w:r w:rsidR="003A58AF" w:rsidRPr="00624C65">
              <w:rPr>
                <w:rFonts w:ascii="Arial" w:hAnsi="Arial" w:cs="Arial"/>
                <w:i/>
                <w:sz w:val="22"/>
                <w:szCs w:val="22"/>
              </w:rPr>
              <w:t xml:space="preserve"> A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>cesse</w:t>
            </w:r>
            <w:r w:rsidR="003A58AF" w:rsidRPr="00624C6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hyperlink r:id="rId8" w:history="1">
              <w:r w:rsidR="00624C65" w:rsidRPr="00056EA3">
                <w:rPr>
                  <w:rStyle w:val="Hyperlink"/>
                  <w:rFonts w:ascii="Arial" w:hAnsi="Arial" w:cs="Arial"/>
                  <w:i/>
                  <w:sz w:val="22"/>
                  <w:szCs w:val="22"/>
                </w:rPr>
                <w:t>www.ibvb.org</w:t>
              </w:r>
            </w:hyperlink>
            <w:r w:rsidR="00624C65">
              <w:rPr>
                <w:rFonts w:ascii="Arial" w:hAnsi="Arial" w:cs="Arial"/>
                <w:i/>
                <w:sz w:val="22"/>
                <w:szCs w:val="22"/>
              </w:rPr>
              <w:t xml:space="preserve"> Ou pelo </w:t>
            </w:r>
            <w:r w:rsidR="00624C65" w:rsidRPr="00624C65">
              <w:rPr>
                <w:rFonts w:ascii="Arial" w:hAnsi="Arial" w:cs="Arial"/>
                <w:b/>
                <w:i/>
                <w:sz w:val="22"/>
                <w:szCs w:val="22"/>
              </w:rPr>
              <w:t>http://ibvbcampobelo.meuappbr.com/</w:t>
            </w:r>
          </w:p>
          <w:p w14:paraId="5C231779" w14:textId="77777777" w:rsidR="00195C98" w:rsidRPr="006A2624" w:rsidRDefault="00195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7D1DACB" w14:textId="77777777" w:rsidR="00195C98" w:rsidRPr="001237A2" w:rsidRDefault="00195C98" w:rsidP="001237A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1"/>
        <w:gridCol w:w="8930"/>
      </w:tblGrid>
      <w:tr w:rsidR="00195C98" w:rsidRPr="006A2624" w14:paraId="14A3389D" w14:textId="77777777">
        <w:tc>
          <w:tcPr>
            <w:tcW w:w="101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C3A524" w14:textId="77777777" w:rsidR="00195C98" w:rsidRPr="006A2624" w:rsidRDefault="006A26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PROGRAMAÇÃO SEMANAL</w:t>
            </w:r>
          </w:p>
        </w:tc>
      </w:tr>
      <w:tr w:rsidR="00195C98" w:rsidRPr="006A2624" w14:paraId="3C121AB6" w14:textId="77777777" w:rsidTr="001237A2"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BF8D0A" w14:textId="77777777" w:rsidR="00195C98" w:rsidRPr="006A2624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Sábado</w:t>
            </w:r>
          </w:p>
        </w:tc>
        <w:tc>
          <w:tcPr>
            <w:tcW w:w="8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92A6B4" w14:textId="66B39C5F" w:rsidR="00195C98" w:rsidRPr="001237A2" w:rsidRDefault="001237A2" w:rsidP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18h00 – </w:t>
            </w:r>
            <w:r w:rsidR="006A2624" w:rsidRPr="001237A2">
              <w:rPr>
                <w:rFonts w:ascii="Arial" w:eastAsia="Arial" w:hAnsi="Arial" w:cs="Arial"/>
                <w:b/>
                <w:sz w:val="18"/>
                <w:szCs w:val="18"/>
              </w:rPr>
              <w:t>Azusa Teens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>–</w:t>
            </w:r>
            <w:r w:rsidR="00A51A0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>Um culto para os pré-adolescentes de 10 a 13 anos.</w:t>
            </w:r>
          </w:p>
        </w:tc>
      </w:tr>
      <w:tr w:rsidR="00195C98" w:rsidRPr="006A2624" w14:paraId="352FB81D" w14:textId="77777777" w:rsidTr="001237A2"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97915C" w14:textId="77777777" w:rsidR="00195C98" w:rsidRPr="006A2624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Domingo</w:t>
            </w:r>
          </w:p>
        </w:tc>
        <w:tc>
          <w:tcPr>
            <w:tcW w:w="8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B036B6" w14:textId="77777777" w:rsidR="00195C98" w:rsidRPr="001237A2" w:rsidRDefault="001237A2" w:rsidP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19h00 – </w:t>
            </w:r>
            <w:r w:rsidR="00CB4A4E" w:rsidRPr="001237A2">
              <w:rPr>
                <w:rFonts w:ascii="Arial" w:eastAsia="Arial" w:hAnsi="Arial" w:cs="Arial"/>
                <w:b/>
                <w:sz w:val="18"/>
                <w:szCs w:val="18"/>
              </w:rPr>
              <w:t>Culto de Celebração</w:t>
            </w: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 xml:space="preserve">Uma noite de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intercessão, adoração, p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 xml:space="preserve">alavra e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comunhão. Experimente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>!</w:t>
            </w:r>
          </w:p>
        </w:tc>
      </w:tr>
      <w:tr w:rsidR="00195C98" w:rsidRPr="006A2624" w14:paraId="6DDA6EF0" w14:textId="77777777" w:rsidTr="001237A2"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B6FBC4" w14:textId="77777777" w:rsidR="00195C98" w:rsidRPr="006A2624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Terça-feira</w:t>
            </w:r>
          </w:p>
        </w:tc>
        <w:tc>
          <w:tcPr>
            <w:tcW w:w="8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E54FC4" w14:textId="77777777" w:rsidR="00195C98" w:rsidRPr="001237A2" w:rsidRDefault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19h30 – </w:t>
            </w:r>
            <w:r w:rsidR="00997DCE" w:rsidRPr="001237A2">
              <w:rPr>
                <w:rFonts w:ascii="Arial" w:eastAsia="Arial" w:hAnsi="Arial" w:cs="Arial"/>
                <w:b/>
                <w:sz w:val="18"/>
                <w:szCs w:val="18"/>
              </w:rPr>
              <w:t>Terça Viva FIRE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Traga toda a sua família!</w:t>
            </w:r>
          </w:p>
          <w:p w14:paraId="3831E993" w14:textId="77777777" w:rsidR="00CB4A4E" w:rsidRPr="001237A2" w:rsidRDefault="001237A2" w:rsidP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20h45 – </w:t>
            </w:r>
            <w:r w:rsidR="00CB4A4E" w:rsidRPr="001237A2">
              <w:rPr>
                <w:rFonts w:ascii="Arial" w:eastAsia="Arial" w:hAnsi="Arial" w:cs="Arial"/>
                <w:b/>
                <w:sz w:val="18"/>
                <w:szCs w:val="18"/>
              </w:rPr>
              <w:t>TADEL</w:t>
            </w:r>
            <w:r w:rsidR="00CB4A4E" w:rsidRPr="001237A2"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CB4A4E" w:rsidRPr="001237A2">
              <w:rPr>
                <w:rFonts w:ascii="Arial" w:eastAsia="Arial" w:hAnsi="Arial" w:cs="Arial"/>
                <w:sz w:val="18"/>
                <w:szCs w:val="18"/>
              </w:rPr>
              <w:t>alão dos Conectados.</w:t>
            </w:r>
          </w:p>
        </w:tc>
      </w:tr>
    </w:tbl>
    <w:p w14:paraId="6FDED26A" w14:textId="77777777" w:rsidR="00195C98" w:rsidRPr="001237A2" w:rsidRDefault="00195C98" w:rsidP="001237A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 w:rsidRPr="006A2624" w14:paraId="3DEB595A" w14:textId="77777777">
        <w:trPr>
          <w:trHeight w:val="760"/>
        </w:trPr>
        <w:tc>
          <w:tcPr>
            <w:tcW w:w="10168" w:type="dxa"/>
          </w:tcPr>
          <w:p w14:paraId="523B15A2" w14:textId="77777777" w:rsidR="00195C98" w:rsidRPr="00FE5ED6" w:rsidRDefault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5ED6">
              <w:rPr>
                <w:rFonts w:ascii="Arial" w:eastAsia="Arial" w:hAnsi="Arial" w:cs="Arial"/>
                <w:b/>
                <w:sz w:val="18"/>
                <w:szCs w:val="18"/>
              </w:rPr>
              <w:t>VALE NEWS</w:t>
            </w:r>
          </w:p>
          <w:p w14:paraId="3FB9BBB2" w14:textId="77777777" w:rsidR="00622FC6" w:rsidRPr="006A2624" w:rsidRDefault="00622FC6" w:rsidP="00622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3627F51" w14:textId="6AFCA06F" w:rsidR="00622FC6" w:rsidRPr="00624C65" w:rsidRDefault="00997DCE" w:rsidP="00624C65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24C65">
              <w:rPr>
                <w:rFonts w:ascii="Arial" w:eastAsia="Arial" w:hAnsi="Arial" w:cs="Arial"/>
                <w:b/>
                <w:sz w:val="18"/>
                <w:szCs w:val="18"/>
              </w:rPr>
              <w:t>Oração da Madrugada</w:t>
            </w:r>
            <w:r w:rsidRPr="00624C65">
              <w:rPr>
                <w:rFonts w:ascii="Arial" w:eastAsia="Arial" w:hAnsi="Arial" w:cs="Arial"/>
                <w:sz w:val="18"/>
                <w:szCs w:val="18"/>
              </w:rPr>
              <w:t xml:space="preserve"> – De segunda à sexta-feira, na IBVB Sede, às 05h30.</w:t>
            </w:r>
          </w:p>
          <w:p w14:paraId="1D2A3BD7" w14:textId="115696AB" w:rsidR="001237A2" w:rsidRPr="00624C65" w:rsidRDefault="001237A2" w:rsidP="00624C65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24C65">
              <w:rPr>
                <w:rFonts w:ascii="Arial" w:eastAsia="Arial" w:hAnsi="Arial" w:cs="Arial"/>
                <w:b/>
                <w:sz w:val="18"/>
                <w:szCs w:val="18"/>
              </w:rPr>
              <w:t>Jantar dos Namorados</w:t>
            </w:r>
            <w:r w:rsidRPr="00624C65">
              <w:rPr>
                <w:rFonts w:ascii="Arial" w:eastAsia="Arial" w:hAnsi="Arial" w:cs="Arial"/>
                <w:sz w:val="18"/>
                <w:szCs w:val="18"/>
              </w:rPr>
              <w:t xml:space="preserve"> – 14/06.</w:t>
            </w:r>
          </w:p>
          <w:p w14:paraId="784659AE" w14:textId="61F7C9E6" w:rsidR="00195C98" w:rsidRPr="00624C65" w:rsidRDefault="00624C65" w:rsidP="00793F27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24C65">
              <w:rPr>
                <w:rFonts w:ascii="Arial" w:eastAsia="Arial" w:hAnsi="Arial" w:cs="Arial"/>
                <w:b/>
                <w:sz w:val="18"/>
                <w:szCs w:val="18"/>
              </w:rPr>
              <w:t>Aniversário da Igreja e Consagração de Pastores</w:t>
            </w:r>
            <w:r w:rsidR="00793F27"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 w:rsidR="00793F27" w:rsidRPr="007A528F">
              <w:rPr>
                <w:rFonts w:ascii="Arial" w:eastAsia="Arial" w:hAnsi="Arial" w:cs="Arial"/>
                <w:sz w:val="18"/>
                <w:szCs w:val="18"/>
              </w:rPr>
              <w:t>22</w:t>
            </w:r>
            <w:r w:rsidRPr="007A528F">
              <w:rPr>
                <w:rFonts w:ascii="Arial" w:eastAsia="Arial" w:hAnsi="Arial" w:cs="Arial"/>
                <w:sz w:val="18"/>
                <w:szCs w:val="18"/>
              </w:rPr>
              <w:t>/06</w:t>
            </w:r>
            <w:r w:rsidR="00793F27" w:rsidRPr="007A528F">
              <w:rPr>
                <w:rFonts w:ascii="Arial" w:eastAsia="Arial" w:hAnsi="Arial" w:cs="Arial"/>
                <w:sz w:val="18"/>
                <w:szCs w:val="18"/>
              </w:rPr>
              <w:t xml:space="preserve"> (nova data)</w:t>
            </w:r>
            <w:bookmarkStart w:id="1" w:name="_GoBack"/>
            <w:bookmarkEnd w:id="1"/>
          </w:p>
        </w:tc>
      </w:tr>
    </w:tbl>
    <w:p w14:paraId="08CFB654" w14:textId="77777777" w:rsidR="00195C98" w:rsidRPr="001237A2" w:rsidRDefault="00195C98" w:rsidP="001237A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6277" w:type="dxa"/>
        <w:tblInd w:w="1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2"/>
        <w:gridCol w:w="1145"/>
      </w:tblGrid>
      <w:tr w:rsidR="00195C98" w:rsidRPr="006A2624" w14:paraId="4258F0B2" w14:textId="77777777" w:rsidTr="00FE5ED6">
        <w:trPr>
          <w:trHeight w:val="260"/>
        </w:trPr>
        <w:tc>
          <w:tcPr>
            <w:tcW w:w="62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9265D2" w14:textId="77777777" w:rsidR="00195C98" w:rsidRPr="00FE5ED6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5ED6">
              <w:rPr>
                <w:rFonts w:ascii="Arial" w:eastAsia="Arial" w:hAnsi="Arial" w:cs="Arial"/>
                <w:b/>
                <w:sz w:val="18"/>
                <w:szCs w:val="18"/>
              </w:rPr>
              <w:t>CRONOGRAMA – REUNIÃO DO GRUPO VIDA</w:t>
            </w:r>
          </w:p>
        </w:tc>
      </w:tr>
      <w:tr w:rsidR="00195C98" w:rsidRPr="006A2624" w14:paraId="213A015E" w14:textId="77777777" w:rsidTr="00FE5ED6">
        <w:trPr>
          <w:trHeight w:val="24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16BA79" w14:textId="77777777" w:rsidR="00195C98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COMPARTILHAR O DESAFIO DA SEMANA PASSADA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FC9DAF" w14:textId="77777777" w:rsidR="00195C98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>5 minutos</w:t>
            </w:r>
          </w:p>
        </w:tc>
      </w:tr>
      <w:tr w:rsidR="006974FF" w:rsidRPr="006A2624" w14:paraId="1F438079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532EDE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Oração inicial e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doração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39CB93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6974FF" w:rsidRPr="006A2624" w14:paraId="4C64F6EA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A47307" w14:textId="08A132F1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Ofertas – Destinadas para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issões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 xml:space="preserve"> (Atos em Ação)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DDC1E9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05 minutos</w:t>
            </w:r>
          </w:p>
        </w:tc>
      </w:tr>
      <w:tr w:rsidR="006974FF" w:rsidRPr="006A2624" w14:paraId="6B0A86E7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613ECE" w14:textId="52FC19B0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Passar</w:t>
            </w:r>
            <w:r w:rsidR="00622FC6" w:rsidRPr="006A262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o vídeo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– Parte 1 – 12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ª semana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B34FD6" w14:textId="36EEE95B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57E87C2D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E634AC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Interação: perguntas e respostas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7F5B90" w14:textId="284EDE3B" w:rsidR="006974FF" w:rsidRPr="006A2624" w:rsidRDefault="00624C65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7FC312B9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F0B486" w14:textId="3B7FF55C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Passar</w:t>
            </w:r>
            <w:r w:rsidR="00622FC6" w:rsidRPr="006A262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o vídeo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– Parte 2 – 12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ª semana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4A3AEC" w14:textId="5FC1ED5E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0071EEDE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B23CBD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Interação: perguntas e respostas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D1107A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6974FF" w:rsidRPr="006A2624" w14:paraId="504440FB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E56642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Dinâmica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90C0E0" w14:textId="28A151AD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228FD9A3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7DB90B" w14:textId="2DBC174D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Programar e orar pelo Desafio da Semana (passar o vídeo)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30CF5D" w14:textId="7D6665A2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3403DC09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9CF432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Oração pela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rática da Palavra e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edidos de oração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50DB8F" w14:textId="2747C1EC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416A2BBD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1D0C01" w14:textId="77777777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Encerramento – D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>uração total: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6247D2" w14:textId="720C2F70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</w:tbl>
    <w:p w14:paraId="211CD372" w14:textId="77777777" w:rsidR="00195C98" w:rsidRPr="001237A2" w:rsidRDefault="00195C98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3"/>
        <w:tblW w:w="10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195C98" w:rsidRPr="006A2624" w14:paraId="17903E85" w14:textId="77777777" w:rsidTr="001237A2">
        <w:trPr>
          <w:trHeight w:val="620"/>
        </w:trPr>
        <w:tc>
          <w:tcPr>
            <w:tcW w:w="10188" w:type="dxa"/>
          </w:tcPr>
          <w:p w14:paraId="69E87176" w14:textId="17DCF9D8" w:rsidR="005E3070" w:rsidRPr="005E3070" w:rsidRDefault="005E3070" w:rsidP="005E3070">
            <w:pPr>
              <w:jc w:val="center"/>
              <w:rPr>
                <w:rFonts w:ascii="Arial" w:hAnsi="Arial" w:cs="Arial"/>
              </w:rPr>
            </w:pPr>
          </w:p>
          <w:p w14:paraId="1555ACC9" w14:textId="77777777" w:rsidR="00FE5ED6" w:rsidRDefault="006974FF" w:rsidP="005E3070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A2624">
              <w:rPr>
                <w:rFonts w:ascii="Arial" w:hAnsi="Arial" w:cs="Arial"/>
                <w:b/>
                <w:sz w:val="28"/>
                <w:szCs w:val="28"/>
              </w:rPr>
              <w:t>Antes de ma</w:t>
            </w:r>
            <w:r w:rsidR="00FE5ED6">
              <w:rPr>
                <w:rFonts w:ascii="Arial" w:hAnsi="Arial" w:cs="Arial"/>
                <w:b/>
                <w:sz w:val="28"/>
                <w:szCs w:val="28"/>
              </w:rPr>
              <w:t xml:space="preserve">is nada: </w:t>
            </w:r>
            <w:r w:rsidR="005E3070">
              <w:rPr>
                <w:rFonts w:ascii="Arial" w:hAnsi="Arial" w:cs="Arial"/>
                <w:b/>
                <w:sz w:val="28"/>
                <w:szCs w:val="28"/>
              </w:rPr>
              <w:t xml:space="preserve">VAMOS </w:t>
            </w:r>
            <w:r w:rsidR="00FE5ED6">
              <w:rPr>
                <w:rFonts w:ascii="Arial" w:hAnsi="Arial" w:cs="Arial"/>
                <w:b/>
                <w:sz w:val="28"/>
                <w:szCs w:val="28"/>
              </w:rPr>
              <w:t>COMPARTILHAR O DESAFIO</w:t>
            </w:r>
          </w:p>
          <w:p w14:paraId="12D26A99" w14:textId="77777777" w:rsidR="006974FF" w:rsidRDefault="006974FF" w:rsidP="005E3070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A2624">
              <w:rPr>
                <w:rFonts w:ascii="Arial" w:hAnsi="Arial" w:cs="Arial"/>
                <w:b/>
                <w:sz w:val="28"/>
                <w:szCs w:val="28"/>
              </w:rPr>
              <w:t>DA SEMANA PASSADA</w:t>
            </w:r>
            <w:r w:rsidR="005E3070">
              <w:rPr>
                <w:rFonts w:ascii="Arial" w:hAnsi="Arial" w:cs="Arial"/>
                <w:b/>
                <w:sz w:val="28"/>
                <w:szCs w:val="28"/>
              </w:rPr>
              <w:t>?</w:t>
            </w:r>
          </w:p>
          <w:p w14:paraId="2D501F50" w14:textId="1A85BCA9" w:rsidR="005E3070" w:rsidRPr="002D58E6" w:rsidRDefault="005E3070" w:rsidP="00A51A09">
            <w:pPr>
              <w:ind w:firstLine="143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58E6">
              <w:rPr>
                <w:rFonts w:ascii="Arial" w:hAnsi="Arial" w:cs="Arial"/>
                <w:sz w:val="20"/>
                <w:szCs w:val="20"/>
              </w:rPr>
              <w:t xml:space="preserve">Inicie a reunião </w:t>
            </w:r>
            <w:r w:rsidR="00DA1D62" w:rsidRPr="002D58E6">
              <w:rPr>
                <w:rFonts w:ascii="Arial" w:hAnsi="Arial" w:cs="Arial"/>
                <w:sz w:val="20"/>
                <w:szCs w:val="20"/>
              </w:rPr>
              <w:t>indag</w:t>
            </w:r>
            <w:r w:rsidRPr="002D58E6">
              <w:rPr>
                <w:rFonts w:ascii="Arial" w:hAnsi="Arial" w:cs="Arial"/>
                <w:sz w:val="20"/>
                <w:szCs w:val="20"/>
              </w:rPr>
              <w:t>ando:</w:t>
            </w:r>
          </w:p>
          <w:p w14:paraId="75CE0E96" w14:textId="1FEB0B04" w:rsidR="005E3070" w:rsidRPr="002D58E6" w:rsidRDefault="00793F27" w:rsidP="00A51A09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ind w:left="1305" w:firstLine="132"/>
              <w:contextualSpacing w:val="0"/>
              <w:jc w:val="both"/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  <w:r w:rsidRPr="002D58E6">
              <w:rPr>
                <w:rFonts w:ascii="Arial" w:eastAsia="Helvetica Neue" w:hAnsi="Arial" w:cs="Arial"/>
                <w:color w:val="000000"/>
                <w:sz w:val="20"/>
                <w:szCs w:val="20"/>
              </w:rPr>
              <w:t>Quem leu Josué capítulo 1 a 6? Como Josué se comportou diante do desafio (provação) para liderar a nação de Israel e conquistar Jericó?</w:t>
            </w:r>
          </w:p>
          <w:p w14:paraId="7D12781D" w14:textId="7717B4B6" w:rsidR="00FE5ED6" w:rsidRPr="002D58E6" w:rsidRDefault="00793F27" w:rsidP="00A51A09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ind w:left="1305" w:firstLine="132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D58E6">
              <w:rPr>
                <w:rFonts w:ascii="Arial" w:eastAsia="Helvetica Neue" w:hAnsi="Arial" w:cs="Arial"/>
                <w:color w:val="000000"/>
                <w:sz w:val="20"/>
                <w:szCs w:val="20"/>
              </w:rPr>
              <w:t xml:space="preserve">Quais foram as principais áreas de provação em sua vida na última semana? O que você </w:t>
            </w:r>
            <w:r w:rsidR="00A51A09" w:rsidRPr="002D58E6">
              <w:rPr>
                <w:rFonts w:ascii="Arial" w:eastAsia="Helvetica Neue" w:hAnsi="Arial" w:cs="Arial"/>
                <w:color w:val="000000"/>
                <w:sz w:val="20"/>
                <w:szCs w:val="20"/>
              </w:rPr>
              <w:t xml:space="preserve">“aprendeu” </w:t>
            </w:r>
            <w:r w:rsidRPr="002D58E6">
              <w:rPr>
                <w:rFonts w:ascii="Arial" w:eastAsia="Helvetica Neue" w:hAnsi="Arial" w:cs="Arial"/>
                <w:color w:val="000000"/>
                <w:sz w:val="20"/>
                <w:szCs w:val="20"/>
              </w:rPr>
              <w:t>por meio delas? Qual discernimento teve através das provações?</w:t>
            </w:r>
          </w:p>
          <w:p w14:paraId="4896F8D4" w14:textId="77777777" w:rsidR="005E3070" w:rsidRPr="002D58E6" w:rsidRDefault="005E3070" w:rsidP="005E3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D4C670" w14:textId="29227FDD" w:rsidR="00195C98" w:rsidRPr="002D58E6" w:rsidRDefault="005E3070" w:rsidP="005E307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2D58E6">
              <w:rPr>
                <w:rFonts w:ascii="Arial" w:hAnsi="Arial" w:cs="Arial"/>
                <w:b/>
                <w:sz w:val="40"/>
                <w:szCs w:val="40"/>
              </w:rPr>
              <w:t>“</w:t>
            </w:r>
            <w:r w:rsidR="00793F27" w:rsidRPr="002D58E6">
              <w:rPr>
                <w:rFonts w:ascii="Arial" w:hAnsi="Arial" w:cs="Arial"/>
                <w:b/>
                <w:sz w:val="40"/>
                <w:szCs w:val="40"/>
              </w:rPr>
              <w:t>Reagindo à</w:t>
            </w:r>
            <w:r w:rsidR="00FE5ED6" w:rsidRPr="002D58E6">
              <w:rPr>
                <w:rFonts w:ascii="Arial" w:hAnsi="Arial" w:cs="Arial"/>
                <w:b/>
                <w:sz w:val="40"/>
                <w:szCs w:val="40"/>
              </w:rPr>
              <w:t xml:space="preserve"> provação</w:t>
            </w:r>
            <w:r w:rsidR="00317507" w:rsidRPr="002D58E6">
              <w:rPr>
                <w:rFonts w:ascii="Arial" w:hAnsi="Arial" w:cs="Arial"/>
                <w:b/>
                <w:sz w:val="40"/>
                <w:szCs w:val="40"/>
              </w:rPr>
              <w:t>”</w:t>
            </w:r>
          </w:p>
          <w:p w14:paraId="17CDA655" w14:textId="77777777" w:rsidR="004913C5" w:rsidRPr="002D58E6" w:rsidRDefault="004913C5" w:rsidP="003A0D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72D715" w14:textId="053929EC" w:rsidR="00AB72E9" w:rsidRPr="002D58E6" w:rsidRDefault="00FD61D5" w:rsidP="003A0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2D58E6">
              <w:rPr>
                <w:rFonts w:ascii="Arial" w:hAnsi="Arial" w:cs="Arial"/>
                <w:b/>
                <w:sz w:val="20"/>
                <w:szCs w:val="20"/>
                <w:u w:val="single"/>
              </w:rPr>
              <w:t>(Reproduz</w:t>
            </w:r>
            <w:r w:rsidR="000C0A95" w:rsidRPr="002D58E6">
              <w:rPr>
                <w:rFonts w:ascii="Arial" w:hAnsi="Arial" w:cs="Arial"/>
                <w:b/>
                <w:sz w:val="20"/>
                <w:szCs w:val="20"/>
                <w:u w:val="single"/>
              </w:rPr>
              <w:t>a o vídeo “</w:t>
            </w:r>
            <w:r w:rsidR="00C76BA5" w:rsidRPr="002D58E6">
              <w:rPr>
                <w:rFonts w:ascii="Arial" w:hAnsi="Arial" w:cs="Arial"/>
                <w:b/>
                <w:sz w:val="20"/>
                <w:szCs w:val="20"/>
                <w:u w:val="single"/>
              </w:rPr>
              <w:t>Parte 1</w:t>
            </w:r>
            <w:r w:rsidRPr="002D58E6">
              <w:rPr>
                <w:rFonts w:ascii="Arial" w:hAnsi="Arial" w:cs="Arial"/>
                <w:b/>
                <w:sz w:val="20"/>
                <w:szCs w:val="20"/>
                <w:u w:val="single"/>
              </w:rPr>
              <w:t>”</w:t>
            </w:r>
            <w:r w:rsidR="000C0A95" w:rsidRPr="002D58E6">
              <w:rPr>
                <w:rFonts w:ascii="Arial" w:hAnsi="Arial" w:cs="Arial"/>
                <w:b/>
                <w:sz w:val="20"/>
                <w:szCs w:val="20"/>
                <w:u w:val="single"/>
              </w:rPr>
              <w:t>)</w:t>
            </w:r>
            <w:r w:rsidR="00FC3AD0" w:rsidRPr="002D58E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FE5ED6" w:rsidRPr="002D58E6">
              <w:rPr>
                <w:rFonts w:ascii="Arial" w:hAnsi="Arial" w:cs="Arial"/>
                <w:b/>
                <w:sz w:val="20"/>
                <w:szCs w:val="20"/>
                <w:u w:val="single"/>
              </w:rPr>
              <w:t>Para iniciar o debate l</w:t>
            </w:r>
            <w:r w:rsidR="00317507" w:rsidRPr="002D58E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eia </w:t>
            </w:r>
            <w:r w:rsidR="007445F0" w:rsidRPr="002D58E6">
              <w:rPr>
                <w:rFonts w:ascii="Arial" w:hAnsi="Arial" w:cs="Arial"/>
                <w:b/>
                <w:sz w:val="20"/>
                <w:szCs w:val="20"/>
                <w:u w:val="single"/>
              </w:rPr>
              <w:t>Josué 1:9,</w:t>
            </w:r>
            <w:r w:rsidR="00DA1D62" w:rsidRPr="002D58E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Pr</w:t>
            </w:r>
            <w:r w:rsidR="002D58E6" w:rsidRPr="002D58E6">
              <w:rPr>
                <w:rFonts w:ascii="Arial" w:hAnsi="Arial" w:cs="Arial"/>
                <w:b/>
                <w:sz w:val="20"/>
                <w:szCs w:val="20"/>
                <w:u w:val="single"/>
              </w:rPr>
              <w:t>.</w:t>
            </w:r>
            <w:r w:rsidR="00DA1D62" w:rsidRPr="002D58E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24:10</w:t>
            </w:r>
            <w:r w:rsidR="007445F0" w:rsidRPr="002D58E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e Joel 3:10</w:t>
            </w:r>
            <w:r w:rsidR="00FE5ED6" w:rsidRPr="002D58E6">
              <w:rPr>
                <w:rFonts w:ascii="Arial" w:hAnsi="Arial" w:cs="Arial"/>
                <w:b/>
                <w:sz w:val="20"/>
                <w:szCs w:val="20"/>
                <w:u w:val="single"/>
              </w:rPr>
              <w:t>.</w:t>
            </w:r>
          </w:p>
          <w:p w14:paraId="1BB2100E" w14:textId="77777777" w:rsidR="00AB72E9" w:rsidRPr="002D58E6" w:rsidRDefault="00AB72E9" w:rsidP="003A0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1EB13F" w14:textId="3E76F65E" w:rsidR="00FC3AD0" w:rsidRPr="002D58E6" w:rsidRDefault="00FE5ED6" w:rsidP="003A0D2A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58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B72E9" w:rsidRPr="002D58E6">
              <w:rPr>
                <w:rFonts w:ascii="Arial" w:hAnsi="Arial" w:cs="Arial"/>
                <w:b/>
                <w:sz w:val="20"/>
                <w:szCs w:val="20"/>
              </w:rPr>
              <w:t xml:space="preserve">Pergunta inicial: </w:t>
            </w:r>
            <w:r w:rsidR="00972466" w:rsidRPr="002D58E6">
              <w:rPr>
                <w:rFonts w:ascii="Arial" w:hAnsi="Arial" w:cs="Arial"/>
                <w:b/>
                <w:sz w:val="20"/>
                <w:szCs w:val="20"/>
              </w:rPr>
              <w:t>Em tempos de desafios e lutas, como têm sido s</w:t>
            </w:r>
            <w:r w:rsidR="00A51A09" w:rsidRPr="002D58E6">
              <w:rPr>
                <w:rFonts w:ascii="Arial" w:hAnsi="Arial" w:cs="Arial"/>
                <w:b/>
                <w:sz w:val="20"/>
                <w:szCs w:val="20"/>
              </w:rPr>
              <w:t>uas</w:t>
            </w:r>
            <w:r w:rsidR="00972466" w:rsidRPr="002D58E6">
              <w:rPr>
                <w:rFonts w:ascii="Arial" w:hAnsi="Arial" w:cs="Arial"/>
                <w:b/>
                <w:sz w:val="20"/>
                <w:szCs w:val="20"/>
              </w:rPr>
              <w:t xml:space="preserve"> reações</w:t>
            </w:r>
            <w:r w:rsidRPr="002D58E6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14:paraId="04C75A9C" w14:textId="248AEFC4" w:rsidR="004861B7" w:rsidRPr="002D58E6" w:rsidRDefault="00972466" w:rsidP="00F306D6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58E6">
              <w:rPr>
                <w:rFonts w:ascii="Arial" w:hAnsi="Arial" w:cs="Arial"/>
                <w:sz w:val="20"/>
                <w:szCs w:val="20"/>
              </w:rPr>
              <w:t>Josué foi “chacoalhado” por Deus quando o próprio Senhor o desafiou a permanecer firme e sóbrio diante do que ele haveria de enfrentar;</w:t>
            </w:r>
          </w:p>
          <w:p w14:paraId="011CEE26" w14:textId="230530AA" w:rsidR="00972466" w:rsidRPr="002D58E6" w:rsidRDefault="00972466" w:rsidP="00F306D6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58E6">
              <w:rPr>
                <w:rFonts w:ascii="Arial" w:hAnsi="Arial" w:cs="Arial"/>
                <w:sz w:val="20"/>
                <w:szCs w:val="20"/>
              </w:rPr>
              <w:t>A receita para a vitória era ser forte e corajoso para meditar dia e noite na Palavra de Deus (Josué 1:6-8);</w:t>
            </w:r>
          </w:p>
          <w:p w14:paraId="275A699C" w14:textId="48613408" w:rsidR="007445F0" w:rsidRPr="002D58E6" w:rsidRDefault="007445F0" w:rsidP="00F306D6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58E6">
              <w:rPr>
                <w:rFonts w:ascii="Arial" w:hAnsi="Arial" w:cs="Arial"/>
                <w:sz w:val="20"/>
                <w:szCs w:val="20"/>
              </w:rPr>
              <w:t>Quando deixamos as verdades da Palavra se enraizarem em nosso coração (mente e sentimentos), nosso comportamento mudará; agiremos baseados não em nossas convicções e achismos, mas na imutável, verdadeira e poderosa Palavra de Deus;</w:t>
            </w:r>
          </w:p>
          <w:p w14:paraId="6918D964" w14:textId="77777777" w:rsidR="00A51A09" w:rsidRPr="002D58E6" w:rsidRDefault="007445F0" w:rsidP="00F306D6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58E6">
              <w:rPr>
                <w:rFonts w:ascii="Arial" w:hAnsi="Arial" w:cs="Arial"/>
                <w:sz w:val="20"/>
                <w:szCs w:val="20"/>
              </w:rPr>
              <w:lastRenderedPageBreak/>
              <w:t xml:space="preserve">Josué tinha uma grande </w:t>
            </w:r>
            <w:r w:rsidR="00972466" w:rsidRPr="002D58E6">
              <w:rPr>
                <w:rFonts w:ascii="Arial" w:hAnsi="Arial" w:cs="Arial"/>
                <w:sz w:val="20"/>
                <w:szCs w:val="20"/>
              </w:rPr>
              <w:t>missão</w:t>
            </w:r>
            <w:r w:rsidRPr="002D58E6">
              <w:rPr>
                <w:rFonts w:ascii="Arial" w:hAnsi="Arial" w:cs="Arial"/>
                <w:sz w:val="20"/>
                <w:szCs w:val="20"/>
              </w:rPr>
              <w:t>:</w:t>
            </w:r>
            <w:r w:rsidR="00972466" w:rsidRPr="002D58E6">
              <w:rPr>
                <w:rFonts w:ascii="Arial" w:hAnsi="Arial" w:cs="Arial"/>
                <w:sz w:val="20"/>
                <w:szCs w:val="20"/>
              </w:rPr>
              <w:t xml:space="preserve"> levar o povo para a Terra Prometida</w:t>
            </w:r>
            <w:r w:rsidR="00A51A09" w:rsidRPr="002D58E6">
              <w:rPr>
                <w:rFonts w:ascii="Arial" w:hAnsi="Arial" w:cs="Arial"/>
                <w:sz w:val="20"/>
                <w:szCs w:val="20"/>
              </w:rPr>
              <w:t>, conquistar as nações inimigas</w:t>
            </w:r>
            <w:r w:rsidR="00972466" w:rsidRPr="002D58E6">
              <w:rPr>
                <w:rFonts w:ascii="Arial" w:hAnsi="Arial" w:cs="Arial"/>
                <w:sz w:val="20"/>
                <w:szCs w:val="20"/>
              </w:rPr>
              <w:t xml:space="preserve"> e substituir Moisés, </w:t>
            </w:r>
            <w:r w:rsidRPr="002D58E6">
              <w:rPr>
                <w:rFonts w:ascii="Arial" w:hAnsi="Arial" w:cs="Arial"/>
                <w:sz w:val="20"/>
                <w:szCs w:val="20"/>
              </w:rPr>
              <w:t>a figura de</w:t>
            </w:r>
            <w:r w:rsidR="00972466" w:rsidRPr="002D58E6">
              <w:rPr>
                <w:rFonts w:ascii="Arial" w:hAnsi="Arial" w:cs="Arial"/>
                <w:sz w:val="20"/>
                <w:szCs w:val="20"/>
              </w:rPr>
              <w:t xml:space="preserve"> autoridade </w:t>
            </w:r>
            <w:r w:rsidRPr="002D58E6">
              <w:rPr>
                <w:rFonts w:ascii="Arial" w:hAnsi="Arial" w:cs="Arial"/>
                <w:sz w:val="20"/>
                <w:szCs w:val="20"/>
              </w:rPr>
              <w:t xml:space="preserve">mais importante </w:t>
            </w:r>
            <w:r w:rsidR="00972466" w:rsidRPr="002D58E6">
              <w:rPr>
                <w:rFonts w:ascii="Arial" w:hAnsi="Arial" w:cs="Arial"/>
                <w:sz w:val="20"/>
                <w:szCs w:val="20"/>
              </w:rPr>
              <w:t>em Israel (tirou o povo da terra da escravidão, liderou a nação, trouxe as 10 pragas sobre o Egito, abriu o Mar Vermelho, conduziu o povo no deserto e nele realizou muitos milagres);</w:t>
            </w:r>
          </w:p>
          <w:p w14:paraId="1928B6B6" w14:textId="6F89808A" w:rsidR="00972466" w:rsidRPr="002D58E6" w:rsidRDefault="00A51A09" w:rsidP="00F306D6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58E6">
              <w:rPr>
                <w:rFonts w:ascii="Arial" w:hAnsi="Arial" w:cs="Arial"/>
                <w:sz w:val="20"/>
                <w:szCs w:val="20"/>
              </w:rPr>
              <w:t>V</w:t>
            </w:r>
            <w:r w:rsidR="007445F0" w:rsidRPr="002D58E6">
              <w:rPr>
                <w:rFonts w:ascii="Arial" w:hAnsi="Arial" w:cs="Arial"/>
                <w:sz w:val="20"/>
                <w:szCs w:val="20"/>
              </w:rPr>
              <w:t>ocê consegue imagina</w:t>
            </w:r>
            <w:r w:rsidRPr="002D58E6">
              <w:rPr>
                <w:rFonts w:ascii="Arial" w:hAnsi="Arial" w:cs="Arial"/>
                <w:sz w:val="20"/>
                <w:szCs w:val="20"/>
              </w:rPr>
              <w:t>r como Josué se via diante desses grandes desafios (testes)</w:t>
            </w:r>
            <w:r w:rsidR="007445F0" w:rsidRPr="002D58E6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575305C8" w14:textId="62A40B9A" w:rsidR="00972466" w:rsidRPr="002D58E6" w:rsidRDefault="00972466" w:rsidP="00F306D6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58E6">
              <w:rPr>
                <w:rFonts w:ascii="Arial" w:hAnsi="Arial" w:cs="Arial"/>
                <w:sz w:val="20"/>
                <w:szCs w:val="20"/>
              </w:rPr>
              <w:t>Como encaramos e reagimos à provação determina se vamos vencer ou ser derrotados. Se no tempo da escassez e provação nos mostrarmos fracos</w:t>
            </w:r>
            <w:r w:rsidR="007445F0" w:rsidRPr="002D58E6">
              <w:rPr>
                <w:rFonts w:ascii="Arial" w:hAnsi="Arial" w:cs="Arial"/>
                <w:sz w:val="20"/>
                <w:szCs w:val="20"/>
              </w:rPr>
              <w:t xml:space="preserve"> e abatidos</w:t>
            </w:r>
            <w:r w:rsidRPr="002D58E6">
              <w:rPr>
                <w:rFonts w:ascii="Arial" w:hAnsi="Arial" w:cs="Arial"/>
                <w:sz w:val="20"/>
                <w:szCs w:val="20"/>
              </w:rPr>
              <w:t>, nossa derrota é certa (Provérbios 24:10). Por essa razão Deus falou para Moisés se comportar como uma pessoa forte e corajosa;</w:t>
            </w:r>
          </w:p>
          <w:p w14:paraId="08EDB59E" w14:textId="1C7EF3CE" w:rsidR="00A51A09" w:rsidRPr="002D58E6" w:rsidRDefault="00972466" w:rsidP="00150EE2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58E6">
              <w:rPr>
                <w:rFonts w:ascii="Arial" w:hAnsi="Arial" w:cs="Arial"/>
                <w:sz w:val="20"/>
                <w:szCs w:val="20"/>
              </w:rPr>
              <w:t xml:space="preserve">Josué poderia não ser forte ou corajoso, mas a sua reação diante da luta e oposição é o que faria toda </w:t>
            </w:r>
            <w:r w:rsidR="00A51A09" w:rsidRPr="002D58E6">
              <w:rPr>
                <w:rFonts w:ascii="Arial" w:hAnsi="Arial" w:cs="Arial"/>
                <w:sz w:val="20"/>
                <w:szCs w:val="20"/>
              </w:rPr>
              <w:t>a diferença;</w:t>
            </w:r>
            <w:r w:rsidR="002D58E6" w:rsidRPr="002D58E6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="00A51A09" w:rsidRPr="002D58E6">
              <w:rPr>
                <w:rFonts w:ascii="Arial" w:hAnsi="Arial" w:cs="Arial"/>
                <w:sz w:val="20"/>
                <w:szCs w:val="20"/>
              </w:rPr>
              <w:t>embre-se que a provação não tem o objetivo de nos destruir.</w:t>
            </w:r>
          </w:p>
          <w:p w14:paraId="6EEBD654" w14:textId="0B63D748" w:rsidR="00772F74" w:rsidRPr="002D58E6" w:rsidRDefault="00772F74" w:rsidP="003A0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eastAsia="Helvetica Neue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2D58E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(Reproduza o vídeo “Parte 2”) </w:t>
            </w:r>
            <w:r w:rsidR="00607FDA" w:rsidRPr="002D58E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Leia </w:t>
            </w:r>
            <w:r w:rsidR="007445F0" w:rsidRPr="002D58E6">
              <w:rPr>
                <w:rFonts w:ascii="Arial" w:hAnsi="Arial" w:cs="Arial"/>
                <w:b/>
                <w:sz w:val="20"/>
                <w:szCs w:val="20"/>
                <w:u w:val="single"/>
              </w:rPr>
              <w:t>I Reis 19:1-9 e I Samuel 30:1-</w:t>
            </w:r>
            <w:r w:rsidR="00A51A09" w:rsidRPr="002D58E6">
              <w:rPr>
                <w:rFonts w:ascii="Arial" w:hAnsi="Arial" w:cs="Arial"/>
                <w:b/>
                <w:sz w:val="20"/>
                <w:szCs w:val="20"/>
                <w:u w:val="single"/>
              </w:rPr>
              <w:t>6</w:t>
            </w:r>
            <w:r w:rsidR="004861B7" w:rsidRPr="002D58E6">
              <w:rPr>
                <w:rFonts w:ascii="Arial" w:hAnsi="Arial" w:cs="Arial"/>
                <w:b/>
                <w:sz w:val="20"/>
                <w:szCs w:val="20"/>
                <w:u w:val="single"/>
              </w:rPr>
              <w:t>.</w:t>
            </w:r>
          </w:p>
          <w:p w14:paraId="688A558A" w14:textId="77777777" w:rsidR="00772F74" w:rsidRPr="002D58E6" w:rsidRDefault="00772F74" w:rsidP="003A0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00873F" w14:textId="1393844B" w:rsidR="005B4D96" w:rsidRPr="002D58E6" w:rsidRDefault="00FE5ED6" w:rsidP="003A0D2A">
            <w:pPr>
              <w:pStyle w:val="PargrafodaLista"/>
              <w:numPr>
                <w:ilvl w:val="0"/>
                <w:numId w:val="3"/>
              </w:numPr>
              <w:ind w:left="720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D58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861B7" w:rsidRPr="002D58E6">
              <w:rPr>
                <w:rFonts w:ascii="Arial" w:hAnsi="Arial" w:cs="Arial"/>
                <w:b/>
                <w:sz w:val="20"/>
                <w:szCs w:val="20"/>
              </w:rPr>
              <w:t>Pergunta:</w:t>
            </w:r>
            <w:r w:rsidR="00A51A09" w:rsidRPr="002D58E6">
              <w:rPr>
                <w:rFonts w:ascii="Arial" w:hAnsi="Arial" w:cs="Arial"/>
                <w:b/>
                <w:sz w:val="20"/>
                <w:szCs w:val="20"/>
              </w:rPr>
              <w:t xml:space="preserve"> O que é se “encavernar” na hora da provação</w:t>
            </w:r>
            <w:r w:rsidR="004861B7" w:rsidRPr="002D58E6"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="00A51A09" w:rsidRPr="002D58E6">
              <w:rPr>
                <w:rFonts w:ascii="Arial" w:hAnsi="Arial" w:cs="Arial"/>
                <w:b/>
                <w:sz w:val="20"/>
                <w:szCs w:val="20"/>
              </w:rPr>
              <w:t xml:space="preserve"> Como são as reações mais comuns?</w:t>
            </w:r>
          </w:p>
          <w:p w14:paraId="429A85C4" w14:textId="1A11A270" w:rsidR="00751221" w:rsidRPr="002D58E6" w:rsidRDefault="00A51A09" w:rsidP="00BC564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58E6">
              <w:rPr>
                <w:rFonts w:ascii="Arial" w:hAnsi="Arial" w:cs="Arial"/>
                <w:sz w:val="20"/>
                <w:szCs w:val="20"/>
              </w:rPr>
              <w:t>Elias e Davi são dois grandes exemplos de reação às provas de Deus;</w:t>
            </w:r>
          </w:p>
          <w:p w14:paraId="31915C9C" w14:textId="593C92BF" w:rsidR="00A51A09" w:rsidRPr="002D58E6" w:rsidRDefault="00A51A09" w:rsidP="00BC564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58E6">
              <w:rPr>
                <w:rFonts w:ascii="Arial" w:hAnsi="Arial" w:cs="Arial"/>
                <w:sz w:val="20"/>
                <w:szCs w:val="20"/>
              </w:rPr>
              <w:t>Depois do episódio no Monte Carmelo (I Reis 18), o Profeta Elias, desgastado emocionalmente e cansado fisicamente (ele enfrentou 450 profetas de Baal e 400 profetas de Aserá – I Reis 18:19), decidiu ir para uma caverna, esqueceu do que Deus fez através dele, deu mais atenção à sua atual condição de perseguido por Jezabel do que às promessas de Deus, quis abrir mão do seu ministério e pediu a morte (I Reis 19:4)</w:t>
            </w:r>
            <w:r w:rsidR="000052EB" w:rsidRPr="002D58E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3D69417" w14:textId="29C3E0B5" w:rsidR="000052EB" w:rsidRPr="002D58E6" w:rsidRDefault="000052EB" w:rsidP="00BC564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58E6">
              <w:rPr>
                <w:rFonts w:ascii="Arial" w:hAnsi="Arial" w:cs="Arial"/>
                <w:sz w:val="20"/>
                <w:szCs w:val="20"/>
              </w:rPr>
              <w:t>Davi teve sua cidade de refúgio, Ziclague, atacada pelos amalequitas. Eles saquearam tudo, inclusive levaram as mulheres e os filhos de Davi e seus guerreiros. A situação era de profundo desespero, ao ponto dos próprios guerreiros de Davi quererem mata-lo.</w:t>
            </w:r>
          </w:p>
          <w:p w14:paraId="5A904CC7" w14:textId="6BDE59E3" w:rsidR="000052EB" w:rsidRPr="002D58E6" w:rsidRDefault="000052EB" w:rsidP="009F5CB0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7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58E6">
              <w:rPr>
                <w:rFonts w:ascii="Arial" w:hAnsi="Arial" w:cs="Arial"/>
                <w:sz w:val="20"/>
                <w:szCs w:val="20"/>
              </w:rPr>
              <w:t>As emoções de Davi certamente estavam comprometidas como as de Elias, porém ele teve uma atitude totalmente diferente: Davi decidiu se fortalecer no Senhor (I Samuel 30:6);</w:t>
            </w:r>
          </w:p>
          <w:p w14:paraId="4C2B3C4B" w14:textId="12C1F64F" w:rsidR="000052EB" w:rsidRPr="002D58E6" w:rsidRDefault="000052EB" w:rsidP="00BC564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58E6">
              <w:rPr>
                <w:rFonts w:ascii="Arial" w:hAnsi="Arial" w:cs="Arial"/>
                <w:sz w:val="20"/>
                <w:szCs w:val="20"/>
              </w:rPr>
              <w:t>A reação diante da adversidade (provação) é o que determina se seremos derrotados ou venceremos;</w:t>
            </w:r>
          </w:p>
          <w:p w14:paraId="3612DECF" w14:textId="44D9FCA7" w:rsidR="000052EB" w:rsidRPr="002D58E6" w:rsidRDefault="000052EB" w:rsidP="00BC564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58E6">
              <w:rPr>
                <w:rFonts w:ascii="Arial" w:hAnsi="Arial" w:cs="Arial"/>
                <w:sz w:val="20"/>
                <w:szCs w:val="20"/>
              </w:rPr>
              <w:t>Por causa da atitude de Davi todo o povo foi resgatado com vida e os despojos de guerra foram abundantes (I Samuel 30:16-</w:t>
            </w:r>
            <w:r w:rsidR="009F5CB0" w:rsidRPr="002D58E6">
              <w:rPr>
                <w:rFonts w:ascii="Arial" w:hAnsi="Arial" w:cs="Arial"/>
                <w:sz w:val="20"/>
                <w:szCs w:val="20"/>
              </w:rPr>
              <w:t>20).</w:t>
            </w:r>
          </w:p>
          <w:p w14:paraId="79BE62B0" w14:textId="77777777" w:rsidR="009F5CB0" w:rsidRPr="002D58E6" w:rsidRDefault="009F5CB0" w:rsidP="009F5CB0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54E39C" w14:textId="22A0B359" w:rsidR="009F5CB0" w:rsidRPr="002D58E6" w:rsidRDefault="009F5CB0" w:rsidP="009F5CB0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7" w:lineRule="auto"/>
              <w:ind w:left="720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D58E6">
              <w:rPr>
                <w:rFonts w:ascii="Arial" w:hAnsi="Arial" w:cs="Arial"/>
                <w:b/>
                <w:sz w:val="20"/>
                <w:szCs w:val="20"/>
              </w:rPr>
              <w:t xml:space="preserve">Pergunta: Qual deve ser nossa </w:t>
            </w:r>
            <w:r w:rsidR="002D58E6" w:rsidRPr="002D58E6">
              <w:rPr>
                <w:rFonts w:ascii="Arial" w:hAnsi="Arial" w:cs="Arial"/>
                <w:b/>
                <w:sz w:val="20"/>
                <w:szCs w:val="20"/>
              </w:rPr>
              <w:t>reação (</w:t>
            </w:r>
            <w:r w:rsidRPr="002D58E6">
              <w:rPr>
                <w:rFonts w:ascii="Arial" w:hAnsi="Arial" w:cs="Arial"/>
                <w:b/>
                <w:sz w:val="20"/>
                <w:szCs w:val="20"/>
              </w:rPr>
              <w:t>postura</w:t>
            </w:r>
            <w:r w:rsidR="002D58E6" w:rsidRPr="002D58E6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2D58E6">
              <w:rPr>
                <w:rFonts w:ascii="Arial" w:hAnsi="Arial" w:cs="Arial"/>
                <w:b/>
                <w:sz w:val="20"/>
                <w:szCs w:val="20"/>
              </w:rPr>
              <w:t xml:space="preserve"> diante das provações? </w:t>
            </w:r>
          </w:p>
          <w:p w14:paraId="51288C24" w14:textId="2DAB6762" w:rsidR="009F5CB0" w:rsidRPr="002D58E6" w:rsidRDefault="009F5CB0" w:rsidP="00BC564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58E6">
              <w:rPr>
                <w:rFonts w:ascii="Arial" w:hAnsi="Arial" w:cs="Arial"/>
                <w:sz w:val="20"/>
                <w:szCs w:val="20"/>
              </w:rPr>
              <w:t>Precisamos decidir nos fortalecer no Senhor em todo tempo e não nos mostrarmos fracos diante da adversidade;</w:t>
            </w:r>
          </w:p>
          <w:p w14:paraId="43416F8E" w14:textId="1E76DDD2" w:rsidR="000052EB" w:rsidRPr="002D58E6" w:rsidRDefault="009F5CB0" w:rsidP="00BC564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58E6">
              <w:rPr>
                <w:rFonts w:ascii="Arial" w:hAnsi="Arial" w:cs="Arial"/>
                <w:sz w:val="20"/>
                <w:szCs w:val="20"/>
              </w:rPr>
              <w:t>A reação à provação é tão importante quanto o discernimento dela.</w:t>
            </w:r>
          </w:p>
          <w:p w14:paraId="3D0A8758" w14:textId="77777777" w:rsidR="006311D4" w:rsidRPr="002D58E6" w:rsidRDefault="006311D4" w:rsidP="003A0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F71E53" w14:textId="77777777" w:rsidR="003A2A9C" w:rsidRPr="002D58E6" w:rsidRDefault="00FE5ED6" w:rsidP="003A0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D58E6">
              <w:rPr>
                <w:rFonts w:ascii="Arial" w:eastAsia="Helvetica Neue" w:hAnsi="Arial" w:cs="Arial"/>
                <w:b/>
                <w:i/>
                <w:color w:val="000000"/>
                <w:sz w:val="20"/>
                <w:szCs w:val="20"/>
                <w:u w:val="single"/>
              </w:rPr>
              <w:t xml:space="preserve">DINÂMICA </w:t>
            </w:r>
            <w:r w:rsidR="00B07E9D" w:rsidRPr="002D58E6">
              <w:rPr>
                <w:rFonts w:ascii="Arial" w:eastAsia="Helvetica Neue" w:hAnsi="Arial" w:cs="Arial"/>
                <w:b/>
                <w:i/>
                <w:color w:val="000000"/>
                <w:sz w:val="20"/>
                <w:szCs w:val="20"/>
                <w:u w:val="single"/>
              </w:rPr>
              <w:t>(</w:t>
            </w:r>
            <w:r w:rsidRPr="002D58E6">
              <w:rPr>
                <w:rFonts w:ascii="Arial" w:eastAsia="Helvetica Neue" w:hAnsi="Arial" w:cs="Arial"/>
                <w:b/>
                <w:i/>
                <w:color w:val="000000"/>
                <w:sz w:val="20"/>
                <w:szCs w:val="20"/>
                <w:u w:val="single"/>
              </w:rPr>
              <w:t>sugestão</w:t>
            </w:r>
            <w:r w:rsidR="00B07E9D" w:rsidRPr="002D58E6">
              <w:rPr>
                <w:rFonts w:ascii="Arial" w:eastAsia="Helvetica Neue" w:hAnsi="Arial" w:cs="Arial"/>
                <w:b/>
                <w:i/>
                <w:color w:val="000000"/>
                <w:sz w:val="20"/>
                <w:szCs w:val="20"/>
                <w:u w:val="single"/>
              </w:rPr>
              <w:t>)</w:t>
            </w:r>
            <w:r w:rsidRPr="002D58E6">
              <w:rPr>
                <w:rFonts w:ascii="Arial" w:eastAsia="Helvetica Neue" w:hAnsi="Arial" w:cs="Arial"/>
                <w:b/>
                <w:i/>
                <w:color w:val="000000"/>
                <w:sz w:val="20"/>
                <w:szCs w:val="20"/>
                <w:u w:val="single"/>
              </w:rPr>
              <w:t>:</w:t>
            </w:r>
          </w:p>
          <w:p w14:paraId="3E532A72" w14:textId="528ADC1F" w:rsidR="00195C98" w:rsidRPr="003A0D2A" w:rsidRDefault="009F5CB0" w:rsidP="009F5CB0">
            <w:pPr>
              <w:pStyle w:val="PargrafodaLista"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hanging="712"/>
              <w:jc w:val="both"/>
              <w:rPr>
                <w:rFonts w:ascii="Arial" w:eastAsia="Helvetica Neue" w:hAnsi="Arial" w:cs="Arial"/>
                <w:color w:val="000000"/>
                <w:sz w:val="24"/>
                <w:szCs w:val="24"/>
              </w:rPr>
            </w:pPr>
            <w:r w:rsidRPr="002D58E6">
              <w:rPr>
                <w:rFonts w:ascii="Arial" w:eastAsia="Helvetica Neue" w:hAnsi="Arial" w:cs="Arial"/>
                <w:color w:val="000000"/>
                <w:sz w:val="20"/>
                <w:szCs w:val="20"/>
              </w:rPr>
              <w:t xml:space="preserve">Peça para o grupo se dividir de dois em dois, dando mão de direita com mão direita. Um vai puxar a mão e o outro resistirá. É para ser com bastante força ao ponto de quem está sendo puxado também colocar todas as suas energias. Quando os dois da dupla tiverem feito a dinâmica, explique: Perceberam que quando </w:t>
            </w:r>
            <w:r w:rsidR="002D58E6" w:rsidRPr="002D58E6">
              <w:rPr>
                <w:rFonts w:ascii="Arial" w:eastAsia="Helvetica Neue" w:hAnsi="Arial" w:cs="Arial"/>
                <w:color w:val="000000"/>
                <w:sz w:val="20"/>
                <w:szCs w:val="20"/>
              </w:rPr>
              <w:t>estávamos sendo puxados uma força interna surgiu dentro de nós? Essa é uma prova de que quando estamos sendo provados, Deus fará nascer dentro de nós, através do Espírito Santo, uma capacidade de suportar os desafios e sairmos mais vencedores das situações adversas.</w:t>
            </w:r>
          </w:p>
        </w:tc>
      </w:tr>
    </w:tbl>
    <w:p w14:paraId="13BB2566" w14:textId="77777777" w:rsidR="00195C98" w:rsidRPr="006A2624" w:rsidRDefault="00195C98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4"/>
        <w:tblW w:w="10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195C98" w:rsidRPr="002D58E6" w14:paraId="1BE78C9F" w14:textId="77777777" w:rsidTr="003A0D2A">
        <w:trPr>
          <w:trHeight w:val="700"/>
        </w:trPr>
        <w:tc>
          <w:tcPr>
            <w:tcW w:w="10188" w:type="dxa"/>
          </w:tcPr>
          <w:p w14:paraId="0D966C8F" w14:textId="77777777" w:rsidR="00195C98" w:rsidRPr="002D58E6" w:rsidRDefault="00751221" w:rsidP="003A0D2A">
            <w:pPr>
              <w:ind w:left="728"/>
              <w:jc w:val="both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2D58E6">
              <w:rPr>
                <w:rFonts w:ascii="Arial" w:hAnsi="Arial" w:cs="Arial"/>
                <w:b/>
                <w:sz w:val="20"/>
                <w:szCs w:val="20"/>
                <w:u w:val="single"/>
              </w:rPr>
              <w:t>(Reproduza o vídeo “Desafio da Semana”)</w:t>
            </w:r>
          </w:p>
          <w:p w14:paraId="5ECF6DC2" w14:textId="72541B99" w:rsidR="003A2A9C" w:rsidRPr="002D58E6" w:rsidRDefault="00B07E9D" w:rsidP="003A0D2A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firstLine="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58E6">
              <w:rPr>
                <w:rFonts w:ascii="Arial" w:eastAsia="Helvetica Neue" w:hAnsi="Arial" w:cs="Arial"/>
                <w:color w:val="000000"/>
                <w:sz w:val="20"/>
                <w:szCs w:val="20"/>
              </w:rPr>
              <w:t xml:space="preserve">Ler </w:t>
            </w:r>
            <w:r w:rsidR="00DA1D62" w:rsidRPr="002D58E6">
              <w:rPr>
                <w:rFonts w:ascii="Arial" w:eastAsia="Helvetica Neue" w:hAnsi="Arial" w:cs="Arial"/>
                <w:color w:val="000000"/>
                <w:sz w:val="20"/>
                <w:szCs w:val="20"/>
              </w:rPr>
              <w:t>I Samuel 16 e 17.</w:t>
            </w:r>
          </w:p>
          <w:p w14:paraId="56B29413" w14:textId="1C6B6D65" w:rsidR="00AB72E9" w:rsidRPr="002D58E6" w:rsidRDefault="00DA1D62" w:rsidP="00DA1D62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firstLine="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58E6">
              <w:rPr>
                <w:rFonts w:ascii="Arial" w:eastAsia="Helvetica Neue" w:hAnsi="Arial" w:cs="Arial"/>
                <w:color w:val="000000"/>
                <w:sz w:val="20"/>
                <w:szCs w:val="20"/>
              </w:rPr>
              <w:t xml:space="preserve">Depois de discernirmos o caráter da provação, vamos pensar agora sobre como temos reagido às provações. Durante </w:t>
            </w:r>
            <w:r w:rsidR="002426A6" w:rsidRPr="002D58E6">
              <w:rPr>
                <w:rFonts w:ascii="Arial" w:eastAsia="Helvetica Neue" w:hAnsi="Arial" w:cs="Arial"/>
                <w:color w:val="000000"/>
                <w:sz w:val="20"/>
                <w:szCs w:val="20"/>
              </w:rPr>
              <w:t xml:space="preserve">a próxima semana </w:t>
            </w:r>
            <w:r w:rsidRPr="002D58E6">
              <w:rPr>
                <w:rFonts w:ascii="Arial" w:eastAsia="Helvetica Neue" w:hAnsi="Arial" w:cs="Arial"/>
                <w:color w:val="000000"/>
                <w:sz w:val="20"/>
                <w:szCs w:val="20"/>
              </w:rPr>
              <w:t>gaste um tempo observando suas reações: você é daqueles que se encavernam ou consegue passar bem pelos momentos de provação?</w:t>
            </w:r>
          </w:p>
        </w:tc>
      </w:tr>
    </w:tbl>
    <w:p w14:paraId="1D0A82EF" w14:textId="77777777" w:rsidR="00195C98" w:rsidRPr="002D58E6" w:rsidRDefault="00195C98">
      <w:pPr>
        <w:jc w:val="both"/>
        <w:rPr>
          <w:rFonts w:ascii="Arial" w:eastAsia="Arial" w:hAnsi="Arial" w:cs="Arial"/>
          <w:sz w:val="20"/>
          <w:szCs w:val="20"/>
        </w:rPr>
      </w:pPr>
    </w:p>
    <w:sectPr w:rsidR="00195C98" w:rsidRPr="002D58E6" w:rsidSect="00FE5ED6">
      <w:headerReference w:type="default" r:id="rId9"/>
      <w:footerReference w:type="default" r:id="rId10"/>
      <w:pgSz w:w="11900" w:h="16840"/>
      <w:pgMar w:top="1702" w:right="851" w:bottom="851" w:left="851" w:header="284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C8340" w14:textId="77777777" w:rsidR="002238ED" w:rsidRDefault="002238ED" w:rsidP="00195C98">
      <w:r>
        <w:separator/>
      </w:r>
    </w:p>
  </w:endnote>
  <w:endnote w:type="continuationSeparator" w:id="0">
    <w:p w14:paraId="3830395E" w14:textId="77777777" w:rsidR="002238ED" w:rsidRDefault="002238ED" w:rsidP="0019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rillo">
    <w:altName w:val="Calibri"/>
    <w:charset w:val="00"/>
    <w:family w:val="auto"/>
    <w:pitch w:val="default"/>
  </w:font>
  <w:font w:name="Franklin Gothic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BFD5E" w14:textId="6C323E51" w:rsidR="00195C98" w:rsidRPr="00793F27" w:rsidRDefault="00997DCE" w:rsidP="003A0D2A"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tabs>
        <w:tab w:val="center" w:pos="4252"/>
        <w:tab w:val="right" w:pos="8504"/>
      </w:tabs>
      <w:spacing w:after="200" w:line="276" w:lineRule="auto"/>
      <w:jc w:val="center"/>
      <w:rPr>
        <w:rFonts w:ascii="Arial" w:eastAsia="Amarillo" w:hAnsi="Arial" w:cs="Arial"/>
        <w:b/>
      </w:rPr>
    </w:pPr>
    <w:r w:rsidRPr="00793F27">
      <w:rPr>
        <w:rFonts w:ascii="Arial" w:eastAsia="Amarillo" w:hAnsi="Arial" w:cs="Arial"/>
        <w:b/>
      </w:rPr>
      <w:t xml:space="preserve">2019 – O </w:t>
    </w:r>
    <w:r w:rsidR="00793F27" w:rsidRPr="00793F27">
      <w:rPr>
        <w:rFonts w:ascii="Arial" w:eastAsia="Amarillo" w:hAnsi="Arial" w:cs="Arial"/>
        <w:b/>
      </w:rPr>
      <w:t>A</w:t>
    </w:r>
    <w:r w:rsidRPr="00793F27">
      <w:rPr>
        <w:rFonts w:ascii="Arial" w:eastAsia="Amarillo" w:hAnsi="Arial" w:cs="Arial"/>
        <w:b/>
      </w:rPr>
      <w:t>no da Mordomia Cristã!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16413" w14:textId="77777777" w:rsidR="002238ED" w:rsidRDefault="002238ED" w:rsidP="00195C98">
      <w:r>
        <w:separator/>
      </w:r>
    </w:p>
  </w:footnote>
  <w:footnote w:type="continuationSeparator" w:id="0">
    <w:p w14:paraId="236E27C6" w14:textId="77777777" w:rsidR="002238ED" w:rsidRDefault="002238ED" w:rsidP="00195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DBE6F" w14:textId="77777777" w:rsidR="00195C98" w:rsidRPr="00FE5ED6" w:rsidRDefault="00195C98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42" w:right="133"/>
      <w:jc w:val="center"/>
      <w:rPr>
        <w:rFonts w:ascii="Arial" w:eastAsia="Arial" w:hAnsi="Arial" w:cs="Arial"/>
        <w:b/>
        <w:sz w:val="20"/>
        <w:szCs w:val="20"/>
      </w:rPr>
    </w:pPr>
  </w:p>
  <w:p w14:paraId="5D6F6158" w14:textId="77777777" w:rsidR="00195C98" w:rsidRPr="00FE5ED6" w:rsidRDefault="006A2624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9639"/>
      </w:tabs>
      <w:ind w:left="142" w:right="133"/>
      <w:jc w:val="center"/>
      <w:rPr>
        <w:rFonts w:ascii="Arial" w:eastAsia="Arial" w:hAnsi="Arial" w:cs="Arial"/>
        <w:b/>
        <w:sz w:val="28"/>
        <w:szCs w:val="28"/>
      </w:rPr>
    </w:pPr>
    <w:r w:rsidRPr="00FE5ED6">
      <w:rPr>
        <w:rFonts w:ascii="Arial" w:eastAsia="Amarillo" w:hAnsi="Arial" w:cs="Arial"/>
        <w:b/>
        <w:sz w:val="28"/>
        <w:szCs w:val="28"/>
      </w:rPr>
      <w:t>IGREJA BATISTA VALE DAS BÊNÇÃOS</w:t>
    </w:r>
  </w:p>
  <w:p w14:paraId="14F64F94" w14:textId="1214455B" w:rsidR="00195C98" w:rsidRPr="00FE5ED6" w:rsidRDefault="00254935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42" w:right="133"/>
      <w:jc w:val="center"/>
      <w:rPr>
        <w:rFonts w:ascii="Arial" w:eastAsia="Franklin Gothic" w:hAnsi="Arial" w:cs="Arial"/>
        <w:b/>
        <w:sz w:val="28"/>
        <w:szCs w:val="28"/>
      </w:rPr>
    </w:pPr>
    <w:r w:rsidRPr="00FE5ED6">
      <w:rPr>
        <w:rFonts w:ascii="Arial" w:eastAsia="Franklin Gothic" w:hAnsi="Arial" w:cs="Arial"/>
        <w:b/>
        <w:sz w:val="28"/>
        <w:szCs w:val="28"/>
      </w:rPr>
      <w:t xml:space="preserve">MAIO </w:t>
    </w:r>
    <w:r w:rsidR="00FD61D5" w:rsidRPr="00FE5ED6">
      <w:rPr>
        <w:rFonts w:ascii="Arial" w:eastAsia="Franklin Gothic" w:hAnsi="Arial" w:cs="Arial"/>
        <w:b/>
        <w:sz w:val="28"/>
        <w:szCs w:val="28"/>
      </w:rPr>
      <w:t>/</w:t>
    </w:r>
    <w:r w:rsidR="006A2624" w:rsidRPr="00FE5ED6">
      <w:rPr>
        <w:rFonts w:ascii="Arial" w:eastAsia="Franklin Gothic" w:hAnsi="Arial" w:cs="Arial"/>
        <w:b/>
        <w:sz w:val="28"/>
        <w:szCs w:val="28"/>
      </w:rPr>
      <w:t xml:space="preserve"> </w:t>
    </w:r>
    <w:r w:rsidR="00FD61D5" w:rsidRPr="00FE5ED6">
      <w:rPr>
        <w:rFonts w:ascii="Arial" w:eastAsia="Franklin Gothic" w:hAnsi="Arial" w:cs="Arial"/>
        <w:b/>
        <w:sz w:val="28"/>
        <w:szCs w:val="28"/>
      </w:rPr>
      <w:t xml:space="preserve">2019 </w:t>
    </w:r>
    <w:r w:rsidR="00793F27">
      <w:rPr>
        <w:rFonts w:ascii="Arial" w:eastAsia="Franklin Gothic" w:hAnsi="Arial" w:cs="Arial"/>
        <w:b/>
        <w:sz w:val="28"/>
        <w:szCs w:val="28"/>
      </w:rPr>
      <w:t>– 13</w:t>
    </w:r>
    <w:r w:rsidR="006A2624" w:rsidRPr="00FE5ED6">
      <w:rPr>
        <w:rFonts w:ascii="Arial" w:eastAsia="Franklin Gothic" w:hAnsi="Arial" w:cs="Arial"/>
        <w:b/>
        <w:sz w:val="28"/>
        <w:szCs w:val="28"/>
      </w:rPr>
      <w:t>ª SEMANA</w:t>
    </w:r>
  </w:p>
  <w:p w14:paraId="485795BD" w14:textId="77777777" w:rsidR="006A2624" w:rsidRPr="00FE5ED6" w:rsidRDefault="006A2624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42" w:right="133"/>
      <w:jc w:val="center"/>
      <w:rPr>
        <w:rFonts w:ascii="Arial" w:eastAsia="Franklin Gothic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0740"/>
    <w:multiLevelType w:val="hybridMultilevel"/>
    <w:tmpl w:val="9A4CC1D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435A06"/>
    <w:multiLevelType w:val="hybridMultilevel"/>
    <w:tmpl w:val="D228D086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840F03"/>
    <w:multiLevelType w:val="hybridMultilevel"/>
    <w:tmpl w:val="523EA4AC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81280A"/>
    <w:multiLevelType w:val="hybridMultilevel"/>
    <w:tmpl w:val="673CD4AE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5C4627"/>
    <w:multiLevelType w:val="hybridMultilevel"/>
    <w:tmpl w:val="B9A0BC72"/>
    <w:lvl w:ilvl="0" w:tplc="24900046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5786A"/>
    <w:multiLevelType w:val="hybridMultilevel"/>
    <w:tmpl w:val="7FAAFBBC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E4311F"/>
    <w:multiLevelType w:val="multilevel"/>
    <w:tmpl w:val="ED84669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925031E"/>
    <w:multiLevelType w:val="hybridMultilevel"/>
    <w:tmpl w:val="8FC4C85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D647590"/>
    <w:multiLevelType w:val="hybridMultilevel"/>
    <w:tmpl w:val="6D54D0D8"/>
    <w:lvl w:ilvl="0" w:tplc="D9A2C83E">
      <w:start w:val="1"/>
      <w:numFmt w:val="decimalZero"/>
      <w:lvlText w:val="%1-"/>
      <w:lvlJc w:val="left"/>
      <w:pPr>
        <w:ind w:left="135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A84DED"/>
    <w:multiLevelType w:val="hybridMultilevel"/>
    <w:tmpl w:val="70782D58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83BB4"/>
    <w:multiLevelType w:val="hybridMultilevel"/>
    <w:tmpl w:val="721C2178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6CF3AEA"/>
    <w:multiLevelType w:val="hybridMultilevel"/>
    <w:tmpl w:val="44D2B226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1450874"/>
    <w:multiLevelType w:val="hybridMultilevel"/>
    <w:tmpl w:val="F1E46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36F18"/>
    <w:multiLevelType w:val="hybridMultilevel"/>
    <w:tmpl w:val="91FE3C4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67161"/>
    <w:multiLevelType w:val="hybridMultilevel"/>
    <w:tmpl w:val="EA5A131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15D7B7E"/>
    <w:multiLevelType w:val="hybridMultilevel"/>
    <w:tmpl w:val="C2F4A1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97B74"/>
    <w:multiLevelType w:val="hybridMultilevel"/>
    <w:tmpl w:val="8BCEEEA2"/>
    <w:lvl w:ilvl="0" w:tplc="7F60FF0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C005D2"/>
    <w:multiLevelType w:val="hybridMultilevel"/>
    <w:tmpl w:val="D93A20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11"/>
  </w:num>
  <w:num w:numId="8">
    <w:abstractNumId w:val="15"/>
  </w:num>
  <w:num w:numId="9">
    <w:abstractNumId w:val="5"/>
  </w:num>
  <w:num w:numId="10">
    <w:abstractNumId w:val="0"/>
  </w:num>
  <w:num w:numId="11">
    <w:abstractNumId w:val="9"/>
  </w:num>
  <w:num w:numId="12">
    <w:abstractNumId w:val="13"/>
  </w:num>
  <w:num w:numId="13">
    <w:abstractNumId w:val="18"/>
  </w:num>
  <w:num w:numId="14">
    <w:abstractNumId w:val="3"/>
  </w:num>
  <w:num w:numId="15">
    <w:abstractNumId w:val="12"/>
  </w:num>
  <w:num w:numId="16">
    <w:abstractNumId w:val="17"/>
  </w:num>
  <w:num w:numId="17">
    <w:abstractNumId w:val="16"/>
  </w:num>
  <w:num w:numId="18">
    <w:abstractNumId w:val="14"/>
  </w:num>
  <w:num w:numId="19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98"/>
    <w:rsid w:val="000052EB"/>
    <w:rsid w:val="000418B7"/>
    <w:rsid w:val="000852CA"/>
    <w:rsid w:val="000A1700"/>
    <w:rsid w:val="000C0A95"/>
    <w:rsid w:val="001150AE"/>
    <w:rsid w:val="00121425"/>
    <w:rsid w:val="001237A2"/>
    <w:rsid w:val="001311D7"/>
    <w:rsid w:val="0014021E"/>
    <w:rsid w:val="00153739"/>
    <w:rsid w:val="00156C2F"/>
    <w:rsid w:val="001819CC"/>
    <w:rsid w:val="00195C98"/>
    <w:rsid w:val="001A6E3D"/>
    <w:rsid w:val="001D3156"/>
    <w:rsid w:val="001F52FD"/>
    <w:rsid w:val="00201DFA"/>
    <w:rsid w:val="00222217"/>
    <w:rsid w:val="002238ED"/>
    <w:rsid w:val="00232A3F"/>
    <w:rsid w:val="002426A6"/>
    <w:rsid w:val="00254935"/>
    <w:rsid w:val="0029296A"/>
    <w:rsid w:val="002B31DF"/>
    <w:rsid w:val="002D58E6"/>
    <w:rsid w:val="002F4AF8"/>
    <w:rsid w:val="002F709F"/>
    <w:rsid w:val="00317507"/>
    <w:rsid w:val="00343F58"/>
    <w:rsid w:val="00344A68"/>
    <w:rsid w:val="00376F33"/>
    <w:rsid w:val="003A0D2A"/>
    <w:rsid w:val="003A2A9C"/>
    <w:rsid w:val="003A4B06"/>
    <w:rsid w:val="003A58AF"/>
    <w:rsid w:val="003C1C3A"/>
    <w:rsid w:val="00420490"/>
    <w:rsid w:val="004320D7"/>
    <w:rsid w:val="00465037"/>
    <w:rsid w:val="004861B7"/>
    <w:rsid w:val="004913C5"/>
    <w:rsid w:val="004A1FD0"/>
    <w:rsid w:val="004A22A9"/>
    <w:rsid w:val="004D1E14"/>
    <w:rsid w:val="004D25B4"/>
    <w:rsid w:val="00513D0C"/>
    <w:rsid w:val="00524E3F"/>
    <w:rsid w:val="00525919"/>
    <w:rsid w:val="00593943"/>
    <w:rsid w:val="005B4D96"/>
    <w:rsid w:val="005D570E"/>
    <w:rsid w:val="005E3070"/>
    <w:rsid w:val="00607FDA"/>
    <w:rsid w:val="00622FC6"/>
    <w:rsid w:val="00624C65"/>
    <w:rsid w:val="006311D4"/>
    <w:rsid w:val="00632F7E"/>
    <w:rsid w:val="00647514"/>
    <w:rsid w:val="00672727"/>
    <w:rsid w:val="006974FF"/>
    <w:rsid w:val="006A2624"/>
    <w:rsid w:val="007445F0"/>
    <w:rsid w:val="00751221"/>
    <w:rsid w:val="00762D70"/>
    <w:rsid w:val="00772F74"/>
    <w:rsid w:val="00784195"/>
    <w:rsid w:val="00790B5E"/>
    <w:rsid w:val="00793F27"/>
    <w:rsid w:val="007A528F"/>
    <w:rsid w:val="007D2476"/>
    <w:rsid w:val="007D730B"/>
    <w:rsid w:val="00885CBC"/>
    <w:rsid w:val="008A0A99"/>
    <w:rsid w:val="008A6D10"/>
    <w:rsid w:val="008B767C"/>
    <w:rsid w:val="00972466"/>
    <w:rsid w:val="00997DCE"/>
    <w:rsid w:val="009D2B23"/>
    <w:rsid w:val="009D7744"/>
    <w:rsid w:val="009F5CB0"/>
    <w:rsid w:val="00A1365C"/>
    <w:rsid w:val="00A14163"/>
    <w:rsid w:val="00A31E4E"/>
    <w:rsid w:val="00A51A09"/>
    <w:rsid w:val="00A81361"/>
    <w:rsid w:val="00A843C3"/>
    <w:rsid w:val="00AB72E9"/>
    <w:rsid w:val="00B07E9D"/>
    <w:rsid w:val="00B95BE7"/>
    <w:rsid w:val="00BE2E43"/>
    <w:rsid w:val="00C24DA3"/>
    <w:rsid w:val="00C52DF0"/>
    <w:rsid w:val="00C70307"/>
    <w:rsid w:val="00C76BA5"/>
    <w:rsid w:val="00C81B85"/>
    <w:rsid w:val="00CA3CBC"/>
    <w:rsid w:val="00CA7B54"/>
    <w:rsid w:val="00CB4A4E"/>
    <w:rsid w:val="00CD0EE7"/>
    <w:rsid w:val="00D05284"/>
    <w:rsid w:val="00D25141"/>
    <w:rsid w:val="00D831E5"/>
    <w:rsid w:val="00DA1D62"/>
    <w:rsid w:val="00DD6136"/>
    <w:rsid w:val="00DE7B69"/>
    <w:rsid w:val="00E03AD3"/>
    <w:rsid w:val="00E17647"/>
    <w:rsid w:val="00E3712C"/>
    <w:rsid w:val="00E45ABA"/>
    <w:rsid w:val="00E62F29"/>
    <w:rsid w:val="00E7675A"/>
    <w:rsid w:val="00E82417"/>
    <w:rsid w:val="00EB6199"/>
    <w:rsid w:val="00EC23FB"/>
    <w:rsid w:val="00ED2C45"/>
    <w:rsid w:val="00EE28BA"/>
    <w:rsid w:val="00EF0AF2"/>
    <w:rsid w:val="00EF20DF"/>
    <w:rsid w:val="00F014F9"/>
    <w:rsid w:val="00F618CF"/>
    <w:rsid w:val="00F711E4"/>
    <w:rsid w:val="00F71726"/>
    <w:rsid w:val="00F85781"/>
    <w:rsid w:val="00FB4654"/>
    <w:rsid w:val="00FC3AD0"/>
    <w:rsid w:val="00FD61D5"/>
    <w:rsid w:val="00FE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7E563"/>
  <w15:docId w15:val="{3EC1A994-4076-4364-AD12-DC2C2E07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lang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1"/>
    <w:next w:val="Normal1"/>
    <w:rsid w:val="00195C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1"/>
    <w:next w:val="Normal1"/>
    <w:rsid w:val="00195C9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95C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95C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95C98"/>
  </w:style>
  <w:style w:type="table" w:customStyle="1" w:styleId="TableNormal">
    <w:name w:val="Table Normal"/>
    <w:rsid w:val="00195C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styleId="Hyperlink">
    <w:name w:val="Hyperlink"/>
    <w:rsid w:val="00340501"/>
    <w:rPr>
      <w:u w:val="single"/>
    </w:rPr>
  </w:style>
  <w:style w:type="table" w:customStyle="1" w:styleId="TableNormal0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spacing w:before="100" w:beforeAutospacing="1" w:after="100" w:afterAutospacing="1"/>
    </w:pPr>
    <w:rPr>
      <w:lang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B420B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  <w:style w:type="paragraph" w:customStyle="1" w:styleId="xmsolistparagraph">
    <w:name w:val="x_msolistparagraph"/>
    <w:basedOn w:val="Normal"/>
    <w:rsid w:val="0048099B"/>
    <w:pPr>
      <w:spacing w:before="100" w:beforeAutospacing="1" w:after="100" w:afterAutospacing="1"/>
    </w:pPr>
    <w:rPr>
      <w:lang w:eastAsia="pt-BR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</w:style>
  <w:style w:type="paragraph" w:styleId="Subttulo">
    <w:name w:val="Subtitle"/>
    <w:basedOn w:val="Normal"/>
    <w:next w:val="Normal"/>
    <w:rsid w:val="00195C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62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5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v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4D19B-8C3F-4C0F-8109-732E2DE1E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932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2019-05-14T20:01:00Z</cp:lastPrinted>
  <dcterms:created xsi:type="dcterms:W3CDTF">2019-05-28T19:07:00Z</dcterms:created>
  <dcterms:modified xsi:type="dcterms:W3CDTF">2019-05-28T19:07:00Z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