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CD5174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F4D4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640C9C9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Já voltamos com as reuniões presencias! Lembre-se de usar o álcool em gel e pedir que todos usem mascarás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FC6F3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8EC" w14:textId="4592B61F" w:rsidR="00FA1523" w:rsidRPr="00FC6F34" w:rsidRDefault="008127DB" w:rsidP="005F664B">
            <w:pPr>
              <w:pStyle w:val="Corpo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O</w:t>
            </w:r>
            <w:r w:rsidR="00DD7C4A">
              <w:rPr>
                <w:rFonts w:ascii="Times New Roman" w:eastAsia="Arial Unicode MS" w:hAnsi="Times New Roman" w:cs="Times New Roman"/>
                <w:b/>
                <w:bCs/>
                <w:color w:val="auto"/>
                <w:sz w:val="28"/>
                <w:szCs w:val="28"/>
                <w:lang w:eastAsia="en-US"/>
              </w:rPr>
              <w:t>s planos de Deus</w:t>
            </w:r>
          </w:p>
          <w:p w14:paraId="5FFDA626" w14:textId="77777777" w:rsidR="005F664B" w:rsidRPr="00EB7B01" w:rsidRDefault="005F664B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027B18C" w14:textId="03FB4DCA" w:rsidR="00EB7B01" w:rsidRDefault="003C0851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5AE3FA06" w14:textId="77777777" w:rsidR="009F3D54" w:rsidRPr="00334C7E" w:rsidRDefault="009F3D54" w:rsidP="009F3D54">
            <w:pPr>
              <w:pStyle w:val="Corpo"/>
              <w:spacing w:after="0" w:line="240" w:lineRule="auto"/>
              <w:ind w:left="720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2DA957D" w14:textId="76FBA87F" w:rsidR="00347FC7" w:rsidRDefault="003C0851" w:rsidP="00041DCB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2F7BF4B1" w14:textId="77777777" w:rsidR="009F3D54" w:rsidRPr="00041DCB" w:rsidRDefault="009F3D54" w:rsidP="009F3D54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130A2DEE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Provérbios 19:21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524D4821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duvida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4EB9B678" w14:textId="77777777" w:rsid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A0D5BD" w14:textId="24A28A15" w:rsidR="005D6CF1" w:rsidRPr="005D6CF1" w:rsidRDefault="00DD7C4A" w:rsidP="005D6CF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Você traçou um plano para a sua vida? Você alguma vez já estabeleceu planos para o seu futuro? </w:t>
            </w:r>
            <w:r w:rsidR="00A960E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ocê está vivendo</w:t>
            </w:r>
            <w:r w:rsidR="00A960E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hoje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planos que idealizou quando era mais jovem? </w:t>
            </w:r>
          </w:p>
          <w:p w14:paraId="45854299" w14:textId="6A90BE9A" w:rsidR="00334C7E" w:rsidRDefault="00FF2885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Resposta:</w:t>
            </w:r>
            <w:r w:rsidR="0044551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64124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445514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44551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445514" w:rsidRPr="0044551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4DF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F6D0BDE" w14:textId="77777777" w:rsidR="00041DCB" w:rsidRPr="00041DCB" w:rsidRDefault="00041DCB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FA26C2A" w14:textId="4EE36F09" w:rsidR="00DD7C4A" w:rsidRPr="005D6CF1" w:rsidRDefault="00A960ED" w:rsidP="00DD7C4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 v</w:t>
            </w:r>
            <w:r w:rsid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ocê crê que Deus traçou um plano para a sua vida? Você acredita que já está vivendo este plano traçado por Deus para você?</w:t>
            </w:r>
          </w:p>
          <w:p w14:paraId="52A541A8" w14:textId="06278B36" w:rsidR="00C2583E" w:rsidRDefault="00FF2885" w:rsidP="00C2583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642AC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C642AC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:</w:t>
            </w:r>
            <w:r w:rsidRPr="00C642AC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451C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A451C8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A451C8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A451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</w:p>
          <w:p w14:paraId="18D9FA92" w14:textId="77777777" w:rsidR="00F31B9F" w:rsidRPr="00C2583E" w:rsidRDefault="00F31B9F" w:rsidP="00C2583E">
            <w:pPr>
              <w:pStyle w:val="PargrafodaLista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  <w:p w14:paraId="2107786E" w14:textId="67D7255A" w:rsidR="009E5C1F" w:rsidRPr="009E5C1F" w:rsidRDefault="00A960ED" w:rsidP="007A2F0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você entendeu com essa afirmação que o pastor disse: “</w:t>
            </w:r>
            <w:r w:rsidRPr="00A960ED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As coisas não estão DETERMINADAS, </w:t>
            </w:r>
            <w:r w:rsidRPr="00A960ED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mas</w:t>
            </w:r>
            <w:r w:rsidRPr="00A960ED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elas estão PLANEJADAS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”?</w:t>
            </w:r>
          </w:p>
          <w:p w14:paraId="71BA4A2F" w14:textId="669172E3" w:rsidR="00A141C9" w:rsidRPr="0031222C" w:rsidRDefault="009201B3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9E5C1F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9E5C1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31222C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31222C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31222C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31222C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A960E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Jeremias 29:11.</w:t>
            </w:r>
          </w:p>
          <w:p w14:paraId="6F195388" w14:textId="77777777" w:rsidR="0031222C" w:rsidRPr="00A141C9" w:rsidRDefault="0031222C" w:rsidP="00A141C9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32EDFAAF" w14:textId="5F91721E" w:rsidR="000D5802" w:rsidRDefault="00641248" w:rsidP="00CF4A8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</w:pPr>
            <w:r w:rsidRPr="00641248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mais te chamou a atenção na história de Maria e José?</w:t>
            </w:r>
          </w:p>
          <w:p w14:paraId="10E27BD1" w14:textId="2D779D96" w:rsidR="0002705D" w:rsidRPr="000D5802" w:rsidRDefault="00FF2885" w:rsidP="000D5802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641248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Eles estavam com sua vida TODA PLANEJADA. O casamento marcado, enxoval comprado.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641248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Derrepente aparece um ANJO chamado GABRIEL: Você ficará gravida do filho de Deus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; Lucas 1:31. </w:t>
            </w:r>
            <w:r w:rsidR="00641248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Os planos DE MARIA foram interrompidos pelos planos de Deus.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641248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Mesmo Maria tendo planos, quando </w:t>
            </w:r>
            <w:r w:rsidR="00EB665F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ela descobr</w:t>
            </w:r>
            <w:r w:rsidR="00EB665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e</w:t>
            </w:r>
            <w:r w:rsidR="00641248" w:rsidRP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os PLANOS DE DEUS, ela abre mão dos PLANOS DELA para que ela se engravidasse dos SONHOS DE DEUS.</w:t>
            </w:r>
            <w:r w:rsidR="00641248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</w:p>
          <w:p w14:paraId="05E41C07" w14:textId="77777777" w:rsidR="00E60435" w:rsidRPr="00FC6F34" w:rsidRDefault="00E60435" w:rsidP="00E60435">
            <w:pPr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11EA3C9C" w14:textId="4719B815" w:rsidR="00C07676" w:rsidRPr="00330ADF" w:rsidRDefault="00EB665F" w:rsidP="00330AD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665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Você seria capaz de interromper seus planos para submeter aos planos de Deus pra você?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Isso seria algo fácil para você, mesmo descobrindo que os planos de Deus são bem diferentes dos seus?</w:t>
            </w:r>
          </w:p>
          <w:p w14:paraId="2F9826F1" w14:textId="75FB7CAD" w:rsidR="00343C50" w:rsidRDefault="00E60435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2E3619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2E3619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2E3619"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2E3619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0A4FAD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C962B6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Jesus fez isso. E nos deixou o seu exemplo. Leia Mateus 26:42. </w:t>
            </w:r>
          </w:p>
          <w:p w14:paraId="4DA5F867" w14:textId="77777777" w:rsidR="00343C50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547BBE5F" w14:textId="65059FDD" w:rsidR="00E60435" w:rsidRPr="00343C50" w:rsidRDefault="00DE3EDD" w:rsidP="00343C5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DE3ED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muitas vezes</w:t>
            </w:r>
            <w:r w:rsidRPr="00DE3ED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fugimos </w:t>
            </w:r>
            <w:r w:rsidRPr="00DE3ED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dos planos</w:t>
            </w:r>
            <w:r w:rsidRPr="00DE3ED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de Deus? </w:t>
            </w:r>
          </w:p>
          <w:p w14:paraId="0A68B77E" w14:textId="23D2D354" w:rsidR="003304DE" w:rsidRPr="00DE3EDD" w:rsidRDefault="00343C50" w:rsidP="00E60435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</w:rPr>
            </w:pPr>
            <w:r w:rsidRPr="000D5802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0D5802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5B229D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Pessoais e Variadas.</w:t>
            </w:r>
            <w:r w:rsidR="005B229D"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DE3EDD" w:rsidRP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Porque </w:t>
            </w:r>
            <w:r w:rsid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as vezes </w:t>
            </w:r>
            <w:r w:rsidR="00DE3EDD" w:rsidRP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parece que é muito difícil</w:t>
            </w:r>
            <w:r w:rsid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obedecer. Veja o exemplo de Cristo: “</w:t>
            </w:r>
            <w:r w:rsidR="00DE3EDD" w:rsidRP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se possível passa de mim este cálice, mais que não seja a minha, mais a tua vontade</w:t>
            </w:r>
            <w:r w:rsid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”. Creia: “</w:t>
            </w:r>
            <w:r w:rsidR="00DE3EDD" w:rsidRP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Sua vitória está um passo da sua dor</w:t>
            </w:r>
            <w:r w:rsidR="00DE3ED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!” Leia 1 Cor 2:9 e Jó 42:2. </w:t>
            </w:r>
          </w:p>
          <w:p w14:paraId="25CE96F9" w14:textId="77777777" w:rsidR="006A6CD6" w:rsidRPr="00FC6F34" w:rsidRDefault="006A6CD6" w:rsidP="00E60435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</w:p>
          <w:p w14:paraId="74D15850" w14:textId="2358A9C3" w:rsidR="00D666D5" w:rsidRPr="00334C7E" w:rsidRDefault="00FF2885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36100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C962B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fazermos a oração que Maria fez. </w:t>
            </w:r>
            <w:r w:rsidR="00C962B6" w:rsidRPr="00C962B6">
              <w:rPr>
                <w:rFonts w:ascii="Microsoft New Tai Lue" w:hAnsi="Microsoft New Tai Lue" w:cs="Microsoft New Tai Lue"/>
                <w:sz w:val="20"/>
                <w:szCs w:val="20"/>
              </w:rPr>
              <w:t>EIS AQUI TEU SERVO(A), FAÇA CONFORME A TUA VONTADE</w:t>
            </w:r>
            <w:r w:rsidR="00C962B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</w:t>
            </w:r>
            <w:r w:rsidR="00C962B6" w:rsidRPr="00C962B6">
              <w:rPr>
                <w:rFonts w:ascii="Microsoft New Tai Lue" w:hAnsi="Microsoft New Tai Lue" w:cs="Microsoft New Tai Lue"/>
                <w:sz w:val="20"/>
                <w:szCs w:val="20"/>
              </w:rPr>
              <w:t>Deus deseja te engravidar com os sonhos dele</w:t>
            </w:r>
            <w:r w:rsidR="00C962B6">
              <w:rPr>
                <w:rFonts w:ascii="Microsoft New Tai Lue" w:hAnsi="Microsoft New Tai Lue" w:cs="Microsoft New Tai Lue"/>
                <w:sz w:val="20"/>
                <w:szCs w:val="20"/>
              </w:rPr>
              <w:t>!</w:t>
            </w:r>
            <w:r w:rsidR="007B0D80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Compartilhe essa experiencia no próximo GV.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FC6F34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B360428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EC3DBD8" w14:textId="77777777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  <w:p w14:paraId="7A487D9B" w14:textId="3E0324BF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ONLINE</w:t>
            </w:r>
          </w:p>
        </w:tc>
      </w:tr>
      <w:tr w:rsidR="00360DB6" w:rsidRPr="00FC6F34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22F22201" w:rsidR="00360DB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ONLINE</w:t>
            </w:r>
          </w:p>
        </w:tc>
      </w:tr>
      <w:tr w:rsidR="00360DB6" w:rsidRPr="00FC6F34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32548BB1" w:rsidR="00360DB6" w:rsidRPr="00BF4D43" w:rsidRDefault="00360DB6" w:rsidP="0094034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 Viva – 19h30</w:t>
            </w:r>
            <w:r w:rsidR="00DF3430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ONLINE</w:t>
            </w:r>
          </w:p>
        </w:tc>
      </w:tr>
      <w:tr w:rsidR="0094034E" w:rsidRPr="00FC6F34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448953E6" w:rsidR="0094034E" w:rsidRPr="00BF4D43" w:rsidRDefault="00FD04CE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Grupo Vida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013296AF" w:rsidR="0094034E" w:rsidRPr="00BF4D43" w:rsidRDefault="00FD04CE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 w:rsidR="00EB7B01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: d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urante toda a semana</w:t>
            </w:r>
            <w:r w:rsidR="00EB7B01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  <w:r w:rsidR="000100EF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FC6F3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7BBE17C1" w14:textId="177947D9" w:rsidR="0045186D" w:rsidRDefault="0045186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ATENÇÃO! O NOSSO CULTO DE TERÇA AGORA SERÁ NAS QUINTAS-FEIRAS: A QUINTA VIVA! Às 20h. </w:t>
            </w:r>
          </w:p>
          <w:p w14:paraId="23E3C391" w14:textId="50C806AA" w:rsidR="0045186D" w:rsidRDefault="0045186D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 DIA OFIC</w:t>
            </w:r>
            <w:r w:rsidR="001302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IAL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DOS GRUPOS VIDA AGORA SERÁ NAS TERÇAS-FEIRAS. </w:t>
            </w:r>
          </w:p>
          <w:p w14:paraId="6E770AA0" w14:textId="22C6136B" w:rsidR="009F3D54" w:rsidRDefault="009F3D54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Neste período de quarentena toda a nossa programação será pela internet. Fique atento!</w:t>
            </w:r>
          </w:p>
          <w:p w14:paraId="24540425" w14:textId="0EBFC862" w:rsidR="002E4880" w:rsidRPr="00D666D5" w:rsidRDefault="002E4880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Você já faz parte do Grupo dos membros da Igreja no </w:t>
            </w:r>
            <w:proofErr w:type="spellStart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Whatsapp</w:t>
            </w:r>
            <w:proofErr w:type="spellEnd"/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? </w:t>
            </w:r>
          </w:p>
          <w:p w14:paraId="0390908E" w14:textId="4D465E1F" w:rsidR="0076576C" w:rsidRPr="00EB7B01" w:rsidRDefault="00360DB6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Projeto Igreja de Crianças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  <w:r w:rsid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dquira seu envelope e se envolva nesse grande projeto</w:t>
            </w:r>
            <w:r w:rsidR="00BB3562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: </w:t>
            </w:r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Vale </w:t>
            </w:r>
            <w:proofErr w:type="spellStart"/>
            <w:r w:rsidRPr="00EB7B01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Kids</w:t>
            </w:r>
            <w:proofErr w:type="spellEnd"/>
            <w:r w:rsidR="0076576C" w:rsidRPr="00EB7B01">
              <w:rPr>
                <w:rFonts w:ascii="Microsoft New Tai Lue" w:eastAsia="Arial" w:hAnsi="Microsoft New Tai Lue" w:cs="Microsoft New Tai Lue"/>
                <w:sz w:val="20"/>
                <w:szCs w:val="20"/>
              </w:rPr>
              <w:t>.</w:t>
            </w:r>
          </w:p>
          <w:p w14:paraId="16E95AB9" w14:textId="48E403BD" w:rsidR="00C73414" w:rsidRPr="00BF4D43" w:rsidRDefault="00FD04CE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proofErr w:type="spellStart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Kilo</w:t>
            </w:r>
            <w:proofErr w:type="spellEnd"/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do </w:t>
            </w:r>
            <w:r w:rsidR="00BF4D43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mor</w:t>
            </w:r>
            <w:r w:rsidR="00BF4D43"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</w:t>
            </w:r>
            <w:r w:rsidRPr="00BF4D43"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Nã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o se esqueça de tantas famílias que depende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m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das nossas cestas de alimentos. Você </w:t>
            </w:r>
            <w:r w:rsidR="00D50EB8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pode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trazer suas doações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e deixá-las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 xml:space="preserve"> secretaria da </w:t>
            </w:r>
            <w:r w:rsidR="00BF4D43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I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greja no horário comercial.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E69D9" w14:textId="77777777" w:rsidR="00D721B0" w:rsidRDefault="00D721B0" w:rsidP="00340501">
      <w:r>
        <w:separator/>
      </w:r>
    </w:p>
  </w:endnote>
  <w:endnote w:type="continuationSeparator" w:id="0">
    <w:p w14:paraId="1719DB21" w14:textId="77777777" w:rsidR="00D721B0" w:rsidRDefault="00D721B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629BC" w14:textId="77777777" w:rsidR="00D721B0" w:rsidRDefault="00D721B0" w:rsidP="00340501">
      <w:r>
        <w:separator/>
      </w:r>
    </w:p>
  </w:footnote>
  <w:footnote w:type="continuationSeparator" w:id="0">
    <w:p w14:paraId="43E7C33F" w14:textId="77777777" w:rsidR="00D721B0" w:rsidRDefault="00D721B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2839A5B" w:rsidR="00275141" w:rsidRPr="00BF4D43" w:rsidRDefault="006A245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Junho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4C432E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6CC60F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C6A2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D24B8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6EF07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ACD58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B6288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18C9C6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B8D58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BC76FC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6CC60F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7C6A2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D24B8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6EF07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ACD58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B6288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18C9C6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B8D58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BC76FC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05D"/>
    <w:rsid w:val="0002791E"/>
    <w:rsid w:val="00027F6A"/>
    <w:rsid w:val="00030829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A74"/>
    <w:rsid w:val="00345F0F"/>
    <w:rsid w:val="003475A6"/>
    <w:rsid w:val="00347FC7"/>
    <w:rsid w:val="00350411"/>
    <w:rsid w:val="0035134E"/>
    <w:rsid w:val="00352CC7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4CB3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27DCB"/>
    <w:rsid w:val="00430811"/>
    <w:rsid w:val="00430ABC"/>
    <w:rsid w:val="00430D6E"/>
    <w:rsid w:val="00430F47"/>
    <w:rsid w:val="00433783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D30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870E5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0AB7"/>
    <w:rsid w:val="007832D9"/>
    <w:rsid w:val="007833ED"/>
    <w:rsid w:val="0078368B"/>
    <w:rsid w:val="00785112"/>
    <w:rsid w:val="0078769E"/>
    <w:rsid w:val="007906C2"/>
    <w:rsid w:val="00790AFA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D0D"/>
    <w:rsid w:val="008A3D4A"/>
    <w:rsid w:val="008B09AF"/>
    <w:rsid w:val="008B0FB4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60152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A7C2D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3D54"/>
    <w:rsid w:val="009F5BBB"/>
    <w:rsid w:val="00A01453"/>
    <w:rsid w:val="00A018E0"/>
    <w:rsid w:val="00A03437"/>
    <w:rsid w:val="00A03AD4"/>
    <w:rsid w:val="00A07A79"/>
    <w:rsid w:val="00A100DD"/>
    <w:rsid w:val="00A112D1"/>
    <w:rsid w:val="00A11FD5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3EE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5E2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5EF"/>
    <w:rsid w:val="00C00D4E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2AC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A039A"/>
    <w:rsid w:val="00CA1967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5DC7"/>
    <w:rsid w:val="00D66249"/>
    <w:rsid w:val="00D666D5"/>
    <w:rsid w:val="00D66D98"/>
    <w:rsid w:val="00D66E1B"/>
    <w:rsid w:val="00D67842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931"/>
    <w:rsid w:val="00D96C68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3526"/>
    <w:rsid w:val="00DC5331"/>
    <w:rsid w:val="00DC7101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5771B"/>
    <w:rsid w:val="00E60435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2E5F"/>
    <w:rsid w:val="00E72EA0"/>
    <w:rsid w:val="00E738A1"/>
    <w:rsid w:val="00E740A1"/>
    <w:rsid w:val="00E75AA1"/>
    <w:rsid w:val="00E77F1E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665F"/>
    <w:rsid w:val="00EB7B01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B2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B9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F154-FE04-41F1-8756-4CE6B86A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11</cp:revision>
  <cp:lastPrinted>2020-03-30T19:16:00Z</cp:lastPrinted>
  <dcterms:created xsi:type="dcterms:W3CDTF">2020-06-15T12:27:00Z</dcterms:created>
  <dcterms:modified xsi:type="dcterms:W3CDTF">2020-06-15T13:09:00Z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